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B37C1E">
        <w:rPr>
          <w:sz w:val="22"/>
          <w:szCs w:val="22"/>
        </w:rPr>
        <w:t>3</w:t>
      </w:r>
      <w:r w:rsidR="0072788E">
        <w:rPr>
          <w:sz w:val="22"/>
          <w:szCs w:val="22"/>
        </w:rPr>
        <w:t>. jūlija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D8620C" w:rsidRPr="00D8620C">
        <w:rPr>
          <w:rFonts w:eastAsia="Calibri"/>
          <w:b/>
          <w:bCs/>
          <w:sz w:val="28"/>
          <w:szCs w:val="28"/>
        </w:rPr>
        <w:t>Sterili vakuumstobriņi ar antikoagulantu K2EDTA bez gēla, 9 mL</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D8620C">
        <w:rPr>
          <w:rFonts w:eastAsia="Calibri"/>
          <w:b/>
          <w:bCs/>
          <w:sz w:val="28"/>
          <w:szCs w:val="28"/>
        </w:rPr>
        <w:t>2</w:t>
      </w:r>
      <w:r w:rsidR="0072788E">
        <w:rPr>
          <w:rFonts w:eastAsia="Calibri"/>
          <w:b/>
          <w:bCs/>
          <w:sz w:val="28"/>
          <w:szCs w:val="28"/>
        </w:rPr>
        <w:t>2</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D8620C">
        <w:rPr>
          <w:bCs/>
          <w:szCs w:val="24"/>
        </w:rPr>
        <w:t>2</w:t>
      </w:r>
      <w:r w:rsidR="0072788E">
        <w:rPr>
          <w:bCs/>
          <w:szCs w:val="24"/>
        </w:rPr>
        <w:t>2</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D8620C" w:rsidRPr="00D8620C">
        <w:t xml:space="preserve">Sterili vakuumstobriņi ar </w:t>
      </w:r>
      <w:proofErr w:type="spellStart"/>
      <w:r w:rsidR="00D8620C" w:rsidRPr="00D8620C">
        <w:t>antikoagulantu</w:t>
      </w:r>
      <w:proofErr w:type="spellEnd"/>
      <w:r w:rsidR="00D8620C" w:rsidRPr="00D8620C">
        <w:t xml:space="preserve"> K2EDTA bez </w:t>
      </w:r>
      <w:proofErr w:type="spellStart"/>
      <w:r w:rsidR="00D8620C" w:rsidRPr="00D8620C">
        <w:t>gēla</w:t>
      </w:r>
      <w:proofErr w:type="spellEnd"/>
      <w:r w:rsidR="00D8620C" w:rsidRPr="00D8620C">
        <w:t xml:space="preserve">, 9 </w:t>
      </w:r>
      <w:proofErr w:type="spellStart"/>
      <w:r w:rsidR="00D8620C" w:rsidRPr="00D8620C">
        <w:t>mL</w:t>
      </w:r>
      <w:proofErr w:type="spellEnd"/>
      <w:r w:rsidR="00390E24" w:rsidRPr="00562368">
        <w:t>”</w:t>
      </w:r>
      <w:r w:rsidR="00FE1A56" w:rsidRPr="00562368">
        <w:rPr>
          <w:caps/>
        </w:rPr>
        <w:t>,</w:t>
      </w:r>
      <w:r w:rsidR="00FE1A56" w:rsidRPr="00562368">
        <w:t xml:space="preserve"> identifikācijas Nr.</w:t>
      </w:r>
      <w:r w:rsidR="006400F5">
        <w:t> </w:t>
      </w:r>
      <w:r w:rsidR="00390E24" w:rsidRPr="00562368">
        <w:t>VADC</w:t>
      </w:r>
      <w:r w:rsidR="00A43BBF">
        <w:t> </w:t>
      </w:r>
      <w:r w:rsidR="00FE1A56" w:rsidRPr="00562368">
        <w:t>201</w:t>
      </w:r>
      <w:r w:rsidR="00444251">
        <w:t>8</w:t>
      </w:r>
      <w:r w:rsidR="00FE1A56" w:rsidRPr="00562368">
        <w:t>/</w:t>
      </w:r>
      <w:r w:rsidR="00D8620C">
        <w:t>2</w:t>
      </w:r>
      <w:r w:rsidR="0072788E">
        <w:t>2</w:t>
      </w:r>
      <w:r w:rsidR="002D3E90">
        <w:t xml:space="preserve">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40B1B">
        <w:t>.</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D8620C" w:rsidRDefault="00D8620C" w:rsidP="005E6253">
      <w:pPr>
        <w:pStyle w:val="h3body1"/>
      </w:pPr>
      <w:r w:rsidRPr="00D8620C">
        <w:t>Sterilu vakuumstobriņi ar antikoagulantu K2EDTA bez gēla, 9 mL</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w:t>
      </w:r>
      <w:r w:rsidR="00D40B1B" w:rsidRPr="00903F60">
        <w:t xml:space="preserve"> </w:t>
      </w:r>
      <w:r w:rsidR="00A47716">
        <w:t>1(viens) gads</w:t>
      </w:r>
      <w:r w:rsidRPr="00E10536">
        <w:t>.</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F70B46" w:rsidRDefault="00831951" w:rsidP="00F70B46">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bookmarkStart w:id="0" w:name="_Hlk514662855"/>
    </w:p>
    <w:p w:rsidR="00F70B46" w:rsidRPr="006400F5" w:rsidRDefault="00F70B46" w:rsidP="00F70B46">
      <w:pPr>
        <w:numPr>
          <w:ilvl w:val="1"/>
          <w:numId w:val="1"/>
        </w:numPr>
        <w:ind w:left="426" w:hanging="426"/>
        <w:jc w:val="both"/>
        <w:rPr>
          <w:b/>
        </w:rPr>
      </w:pPr>
      <w:r w:rsidRPr="006400F5">
        <w:t>Pasūtītājs nepieciešamības gadījumā var izsludināt iepirkuma procedūru par preci saskaņā ar Publisko iepirkumu likuma 11. panta septītās daļas nosacījumiem, nosakot, ka kopējā paredzamā līgumcena attiecīgajai iepirkuma procedūrai nepārsniegs 20 % (divdesmit procentus) no iepirkuma kopējās paredzamās līgumcenas (kopējā paredzamā līgumcena aprēķināma vadoties no iepriekšējā noslēgtā līguma par preču piegādi).</w:t>
      </w:r>
      <w:bookmarkEnd w:id="0"/>
    </w:p>
    <w:p w:rsidR="00803296" w:rsidRPr="006400F5" w:rsidRDefault="00803296" w:rsidP="00803296">
      <w:pPr>
        <w:numPr>
          <w:ilvl w:val="1"/>
          <w:numId w:val="1"/>
        </w:numPr>
        <w:ind w:left="426" w:hanging="426"/>
        <w:jc w:val="both"/>
      </w:pPr>
      <w:r w:rsidRPr="006400F5">
        <w:t xml:space="preserve">Iepirkuma paredzamā līgumcena: </w:t>
      </w:r>
      <w:r w:rsidR="00F70B46" w:rsidRPr="006400F5">
        <w:t>10</w:t>
      </w:r>
      <w:r w:rsidR="00162AC3" w:rsidRPr="006400F5">
        <w:t> </w:t>
      </w:r>
      <w:r w:rsidR="00F70B46" w:rsidRPr="006400F5">
        <w:t>596</w:t>
      </w:r>
      <w:r w:rsidR="00162AC3" w:rsidRPr="006400F5">
        <w:t>, 00 euro bez PVN.</w:t>
      </w:r>
    </w:p>
    <w:p w:rsidR="00FC69A6" w:rsidRPr="006400F5" w:rsidRDefault="00FC69A6" w:rsidP="00803296">
      <w:pPr>
        <w:numPr>
          <w:ilvl w:val="1"/>
          <w:numId w:val="1"/>
        </w:numPr>
        <w:ind w:left="426" w:hanging="426"/>
        <w:jc w:val="both"/>
      </w:pPr>
      <w:r w:rsidRPr="006400F5">
        <w:rPr>
          <w:rFonts w:eastAsia="Calibri"/>
        </w:rPr>
        <w:t xml:space="preserve">Paredzamais preces daudzums </w:t>
      </w:r>
      <w:r w:rsidR="00C9778E" w:rsidRPr="006400F5">
        <w:rPr>
          <w:rFonts w:eastAsia="Calibri"/>
        </w:rPr>
        <w:t>līdz</w:t>
      </w:r>
      <w:r w:rsidRPr="006400F5">
        <w:rPr>
          <w:rFonts w:eastAsia="Calibri"/>
        </w:rPr>
        <w:t xml:space="preserve"> </w:t>
      </w:r>
      <w:r w:rsidR="00F70B46" w:rsidRPr="006400F5">
        <w:rPr>
          <w:rFonts w:eastAsia="Calibri"/>
        </w:rPr>
        <w:t>130 000</w:t>
      </w:r>
      <w:r w:rsidRPr="006400F5">
        <w:rPr>
          <w:rFonts w:eastAsia="Calibri"/>
        </w:rPr>
        <w:t xml:space="preserve"> gab. ņemot vērā iepakojuma nedalāmību.</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903F60">
        <w:t xml:space="preserve">piedāvājums ar zemāko </w:t>
      </w:r>
      <w:r w:rsidR="00162AC3">
        <w:t xml:space="preserve">vienas vienības </w:t>
      </w:r>
      <w:r w:rsidR="008014B5" w:rsidRPr="00903F60">
        <w:t>cenu.</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CD7268">
        <w:rPr>
          <w:rFonts w:ascii="Times New Roman" w:hAnsi="Times New Roman"/>
          <w:b/>
          <w:szCs w:val="24"/>
          <w:lang w:val="lv-LV"/>
        </w:rPr>
        <w:t>Informācijas apmaiņa un papildu informācijas sniegšana</w:t>
      </w:r>
      <w:bookmarkEnd w:id="1"/>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1E7E62" w:rsidRPr="001E7E62">
        <w:rPr>
          <w:lang w:val="lv-LV"/>
        </w:rPr>
        <w:t>Sterili vakuumstobriņi ar antikoagulantu K2EDTA bez gēla, 9 mL</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1E7E62">
        <w:rPr>
          <w:lang w:val="lv-LV"/>
        </w:rPr>
        <w:t>2</w:t>
      </w:r>
      <w:r w:rsidR="0072788E">
        <w:rPr>
          <w:lang w:val="lv-LV"/>
        </w:rPr>
        <w:t>2</w:t>
      </w:r>
      <w:r w:rsidR="00A354A8">
        <w:rPr>
          <w:lang w:val="lv-LV"/>
        </w:rPr>
        <w:t>) nolikumu”;</w:t>
      </w:r>
    </w:p>
    <w:p w:rsidR="00317670" w:rsidRPr="00FA5699" w:rsidRDefault="00EC5607" w:rsidP="00310AA4">
      <w:pPr>
        <w:pStyle w:val="h3body1"/>
        <w:rPr>
          <w:b/>
        </w:rPr>
      </w:pPr>
      <w:r>
        <w:lastRenderedPageBreak/>
        <w:t xml:space="preserve"> </w:t>
      </w:r>
      <w:bookmarkStart w:id="2" w:name="_Ref288065446"/>
      <w:r w:rsidR="00310AA4" w:rsidRPr="00310AA4">
        <w:t xml:space="preserve">Ja piegādātājs ir laikus pieprasījis papildu informāciju par iepirkuma procedūras dokumentos iekļautajām prasībām, Pasūtītājs to sniedz triju darbdienu laikā, bet ne vēlāk kā četras dienas pirms piedāvājumu iesniegšanas </w:t>
      </w:r>
      <w:r w:rsidR="00310AA4" w:rsidRPr="00FA5699">
        <w:t>termiņa beigām.</w:t>
      </w:r>
    </w:p>
    <w:p w:rsidR="00EB695B" w:rsidRPr="00FA5699" w:rsidRDefault="00EB695B" w:rsidP="00767779">
      <w:pPr>
        <w:numPr>
          <w:ilvl w:val="0"/>
          <w:numId w:val="1"/>
        </w:numPr>
        <w:tabs>
          <w:tab w:val="clear" w:pos="360"/>
        </w:tabs>
        <w:spacing w:before="120"/>
        <w:ind w:left="567" w:hanging="567"/>
        <w:jc w:val="both"/>
        <w:rPr>
          <w:b/>
        </w:rPr>
      </w:pPr>
      <w:r w:rsidRPr="00FA5699">
        <w:rPr>
          <w:b/>
        </w:rPr>
        <w:t xml:space="preserve">Piedāvājuma iesniegšanas </w:t>
      </w:r>
      <w:r w:rsidR="00A14618" w:rsidRPr="00FA5699">
        <w:rPr>
          <w:b/>
        </w:rPr>
        <w:t>laiks</w:t>
      </w:r>
      <w:r w:rsidR="00451174" w:rsidRPr="00FA5699">
        <w:rPr>
          <w:b/>
        </w:rPr>
        <w:t>,</w:t>
      </w:r>
      <w:r w:rsidR="00A14618" w:rsidRPr="00FA5699">
        <w:rPr>
          <w:b/>
        </w:rPr>
        <w:t xml:space="preserve"> </w:t>
      </w:r>
      <w:r w:rsidR="006F5C13" w:rsidRPr="00FA5699">
        <w:rPr>
          <w:b/>
        </w:rPr>
        <w:t>vieta</w:t>
      </w:r>
      <w:r w:rsidR="00451174" w:rsidRPr="00FA5699">
        <w:rPr>
          <w:b/>
        </w:rPr>
        <w:t xml:space="preserve"> un piedāvājumu atvēršanas sanāksme</w:t>
      </w:r>
    </w:p>
    <w:p w:rsidR="000D0B0F" w:rsidRPr="00FA5699" w:rsidRDefault="00F96D21" w:rsidP="005E6253">
      <w:pPr>
        <w:pStyle w:val="h3body1"/>
      </w:pPr>
      <w:r w:rsidRPr="00FA5699">
        <w:t>Pretendent</w:t>
      </w:r>
      <w:r w:rsidR="00FE1A56" w:rsidRPr="00FA5699">
        <w:t xml:space="preserve">i piedāvājumus iesniedz </w:t>
      </w:r>
      <w:r w:rsidR="00CF1152" w:rsidRPr="00FA5699">
        <w:t xml:space="preserve">līdz </w:t>
      </w:r>
      <w:r w:rsidR="00CF1152" w:rsidRPr="00FA5699">
        <w:rPr>
          <w:b/>
        </w:rPr>
        <w:t>201</w:t>
      </w:r>
      <w:r w:rsidR="00CA54DC" w:rsidRPr="00FA5699">
        <w:rPr>
          <w:b/>
        </w:rPr>
        <w:t>8</w:t>
      </w:r>
      <w:r w:rsidR="00CF1152" w:rsidRPr="00FA5699">
        <w:rPr>
          <w:b/>
        </w:rPr>
        <w:t xml:space="preserve">. gada </w:t>
      </w:r>
      <w:r w:rsidR="00D852BC">
        <w:rPr>
          <w:b/>
        </w:rPr>
        <w:t>16</w:t>
      </w:r>
      <w:r w:rsidR="006400F5">
        <w:rPr>
          <w:b/>
        </w:rPr>
        <w:t>. jūlijam</w:t>
      </w:r>
      <w:r w:rsidR="000327DE" w:rsidRPr="00FA5699">
        <w:rPr>
          <w:b/>
        </w:rPr>
        <w:t>,</w:t>
      </w:r>
      <w:r w:rsidR="00CF1152" w:rsidRPr="00FA5699">
        <w:rPr>
          <w:b/>
        </w:rPr>
        <w:t xml:space="preserve"> plkst. 11:00</w:t>
      </w:r>
      <w:r w:rsidR="00CF1152" w:rsidRPr="00FA5699">
        <w:t xml:space="preserve"> </w:t>
      </w:r>
      <w:r w:rsidR="00056C2D" w:rsidRPr="00FA5699">
        <w:t>Pasūtītāja telpās</w:t>
      </w:r>
      <w:r w:rsidR="00CF1152" w:rsidRPr="00FA5699">
        <w:t>, Sēlpils iel</w:t>
      </w:r>
      <w:r w:rsidR="00056C2D" w:rsidRPr="00FA5699">
        <w:t>ā</w:t>
      </w:r>
      <w:r w:rsidR="00CF1152" w:rsidRPr="00FA5699">
        <w:t xml:space="preserve"> 9, Rīg</w:t>
      </w:r>
      <w:r w:rsidR="00056C2D" w:rsidRPr="00FA5699">
        <w:t>ā</w:t>
      </w:r>
      <w:r w:rsidR="00CF1152" w:rsidRPr="00FA5699">
        <w:t>, Latvijas Republik</w:t>
      </w:r>
      <w:r w:rsidR="00056C2D" w:rsidRPr="00FA5699">
        <w:t>ā</w:t>
      </w:r>
      <w:r w:rsidR="00CF1152" w:rsidRPr="00FA5699">
        <w:t xml:space="preserve">, LV-1007, 228. kabinetā, </w:t>
      </w:r>
      <w:r w:rsidR="00F13F2D" w:rsidRPr="00FA5699">
        <w:t>darba dienās no plkst. 9:00 līdz 16:00</w:t>
      </w:r>
      <w:r w:rsidR="00FE1A56" w:rsidRPr="00FA5699">
        <w:t>, iesniedzot personīgi</w:t>
      </w:r>
      <w:r w:rsidR="00CF1152" w:rsidRPr="00FA5699">
        <w:t>,</w:t>
      </w:r>
      <w:r w:rsidR="00FE1A56" w:rsidRPr="00FA5699">
        <w:t xml:space="preserve"> </w:t>
      </w:r>
      <w:r w:rsidR="00B00EB8" w:rsidRPr="00FA5699">
        <w:t xml:space="preserve">nosūtot </w:t>
      </w:r>
      <w:r w:rsidR="00FE1A56" w:rsidRPr="00FA5699">
        <w:t xml:space="preserve">pa pastu uz </w:t>
      </w:r>
      <w:r w:rsidR="00CF1152" w:rsidRPr="00FA5699">
        <w:t>norādīto</w:t>
      </w:r>
      <w:r w:rsidR="00B00EB8" w:rsidRPr="00FA5699">
        <w:t xml:space="preserve"> </w:t>
      </w:r>
      <w:r w:rsidR="00F055D1" w:rsidRPr="00FA5699">
        <w:t>adresi vai</w:t>
      </w:r>
      <w:r w:rsidR="00CF1152" w:rsidRPr="00FA5699">
        <w:t xml:space="preserve"> ar</w:t>
      </w:r>
      <w:r w:rsidR="00F055D1" w:rsidRPr="00FA5699">
        <w:t xml:space="preserve"> kurjera starpniecību.</w:t>
      </w:r>
    </w:p>
    <w:p w:rsidR="000D0B0F" w:rsidRPr="00031B3F" w:rsidRDefault="00CF1152" w:rsidP="005E6253">
      <w:pPr>
        <w:pStyle w:val="h3body1"/>
      </w:pPr>
      <w:r w:rsidRPr="00FA5699">
        <w:t>Nosūtot piedāvājumu pa pastu</w:t>
      </w:r>
      <w:r w:rsidR="00FE1A56" w:rsidRPr="00FA5699">
        <w:t xml:space="preserve"> </w:t>
      </w:r>
      <w:r w:rsidR="00F055D1" w:rsidRPr="00FA5699">
        <w:t xml:space="preserve">vai izmantojot kurjera pakalpojumus </w:t>
      </w:r>
      <w:r w:rsidR="002508E6" w:rsidRPr="00FA5699">
        <w:t xml:space="preserve">pretendents </w:t>
      </w:r>
      <w:r w:rsidR="00FE1A56" w:rsidRPr="00FA5699">
        <w:t xml:space="preserve">uzņemas atbildību par piedāvājuma </w:t>
      </w:r>
      <w:r w:rsidR="00056C2D" w:rsidRPr="00FA5699">
        <w:t xml:space="preserve">nogādāšanu </w:t>
      </w:r>
      <w:r w:rsidR="00FE1A56" w:rsidRPr="00FA5699">
        <w:t xml:space="preserve">līdz nolikuma </w:t>
      </w:r>
      <w:r w:rsidR="008712AA" w:rsidRPr="00FA5699">
        <w:t>6</w:t>
      </w:r>
      <w:r w:rsidR="003335D2" w:rsidRPr="00FA5699">
        <w:t>.</w:t>
      </w:r>
      <w:r w:rsidR="00602B54" w:rsidRPr="00FA5699">
        <w:t>1.</w:t>
      </w:r>
      <w:r w:rsidR="00981CCC" w:rsidRPr="00FA5699">
        <w:t xml:space="preserve"> </w:t>
      </w:r>
      <w:r w:rsidR="00FE1A56" w:rsidRPr="00FA5699">
        <w:t>punktā</w:t>
      </w:r>
      <w:r w:rsidR="00FE1A56" w:rsidRPr="00031B3F">
        <w:t xml:space="preserve">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2"/>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CA19D2" w:rsidRDefault="00CA19D2" w:rsidP="005E6253">
      <w:pPr>
        <w:pStyle w:val="h3body1"/>
      </w:pPr>
      <w:r>
        <w:t xml:space="preserve">Preču paraugi </w:t>
      </w:r>
      <w:r w:rsidR="00234C50">
        <w:t xml:space="preserve">saskaņā ar tehniskās specifikācijas </w:t>
      </w:r>
      <w:r w:rsidR="00162AC3">
        <w:t>1.1</w:t>
      </w:r>
      <w:r w:rsidR="008C26E8">
        <w:t>7</w:t>
      </w:r>
      <w:r w:rsidR="00234C50">
        <w:t>.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234C50">
        <w:rPr>
          <w:lang w:val="lv-LV"/>
        </w:rPr>
        <w:t>3</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1E7E62" w:rsidRPr="00D8620C">
        <w:t>Sterili vakuumstobriņi ar antikoagulantu K2EDTA bez gēla, 9 mL</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1E7E62">
        <w:t>2</w:t>
      </w:r>
      <w:r w:rsidR="0072788E">
        <w:t>2</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EF6A84" w:rsidRDefault="001975E3" w:rsidP="005E6253">
      <w:pPr>
        <w:pStyle w:val="h3body1"/>
      </w:pPr>
      <w:r w:rsidRPr="00950F72">
        <w:t xml:space="preserve">pretendenta nosaukums </w:t>
      </w:r>
      <w:r w:rsidRPr="00EF6A84">
        <w:t>un juridiskā adrese;</w:t>
      </w:r>
    </w:p>
    <w:p w:rsidR="00950F72" w:rsidRPr="00EF6A84" w:rsidRDefault="001975E3" w:rsidP="005E6253">
      <w:pPr>
        <w:pStyle w:val="h3body1"/>
      </w:pPr>
      <w:r w:rsidRPr="00EF6A84">
        <w:t>pretendenta kontaktpersonas vārds, uzvārds, tālruņa numurs;</w:t>
      </w:r>
    </w:p>
    <w:p w:rsidR="00950F72" w:rsidRPr="00FA5699" w:rsidRDefault="001975E3" w:rsidP="005E6253">
      <w:pPr>
        <w:pStyle w:val="h3body1"/>
      </w:pPr>
      <w:r w:rsidRPr="00EF6A84">
        <w:t xml:space="preserve">atzīme: „Piedāvājums </w:t>
      </w:r>
      <w:r w:rsidRPr="00FA5699">
        <w:t xml:space="preserve">iepirkumam”. </w:t>
      </w:r>
    </w:p>
    <w:p w:rsidR="001975E3" w:rsidRPr="00FA5699" w:rsidRDefault="001975E3" w:rsidP="005E6253">
      <w:pPr>
        <w:pStyle w:val="h3body1"/>
      </w:pPr>
      <w:r w:rsidRPr="00FA5699">
        <w:t>atzīme: „</w:t>
      </w:r>
      <w:r w:rsidR="00787469" w:rsidRPr="00FA5699">
        <w:t xml:space="preserve">Neatvērt līdz 2018. gada </w:t>
      </w:r>
      <w:r w:rsidR="00D852BC">
        <w:t>16</w:t>
      </w:r>
      <w:r w:rsidR="00222C96">
        <w:t>. jūlijam</w:t>
      </w:r>
      <w:r w:rsidR="00787469" w:rsidRPr="00FA5699">
        <w:t>, plkst.11.00</w:t>
      </w:r>
      <w:r w:rsidRPr="00FA5699">
        <w:t>”.</w:t>
      </w:r>
      <w:r w:rsidR="006F4ED9" w:rsidRPr="00FA5699">
        <w:t xml:space="preserve"> </w:t>
      </w:r>
    </w:p>
    <w:p w:rsidR="00594C6A" w:rsidRPr="00FA5699" w:rsidRDefault="00594C6A" w:rsidP="00594C6A">
      <w:pPr>
        <w:pStyle w:val="ListParagraph"/>
        <w:numPr>
          <w:ilvl w:val="0"/>
          <w:numId w:val="1"/>
        </w:numPr>
        <w:tabs>
          <w:tab w:val="clear" w:pos="360"/>
        </w:tabs>
        <w:spacing w:after="0"/>
        <w:ind w:left="567" w:hanging="567"/>
        <w:jc w:val="both"/>
        <w:rPr>
          <w:szCs w:val="24"/>
        </w:rPr>
      </w:pPr>
      <w:r w:rsidRPr="00FA5699">
        <w:rPr>
          <w:szCs w:val="24"/>
        </w:rPr>
        <w:lastRenderedPageBreak/>
        <w:t xml:space="preserve">Preču paraugi (nolikuma </w:t>
      </w:r>
      <w:r w:rsidR="00AA6EC1">
        <w:rPr>
          <w:szCs w:val="24"/>
        </w:rPr>
        <w:t>8</w:t>
      </w:r>
      <w:r w:rsidRPr="00FA5699">
        <w:rPr>
          <w:szCs w:val="24"/>
        </w:rPr>
        <w:t>.3. punkts) iesniedzami aizlīmētā iepakojumā Sēlpils ielā 9, Rīgā, LV-1007, 228. kabinetā līdz piedāvājumu iesniegšanas termiņa, kas norādīts nolikuma 6.1. punktā, beigām. Uz  iepakojuma jānorāda:</w:t>
      </w:r>
    </w:p>
    <w:p w:rsidR="00594C6A" w:rsidRPr="00FA5699" w:rsidRDefault="00594C6A" w:rsidP="00594C6A">
      <w:pPr>
        <w:pStyle w:val="h3body1"/>
      </w:pPr>
      <w:r w:rsidRPr="00FA5699">
        <w:t>iepirkuma procedūra „</w:t>
      </w:r>
      <w:r w:rsidR="00B559A3" w:rsidRPr="00D8620C">
        <w:t>Sterili vakuumstobriņi ar antikoagulantu K2EDTA bez gēla, 9 mL</w:t>
      </w:r>
      <w:r w:rsidRPr="00FA5699">
        <w:t>”,</w:t>
      </w:r>
    </w:p>
    <w:p w:rsidR="00594C6A" w:rsidRPr="00FA5699" w:rsidRDefault="00594C6A" w:rsidP="00594C6A">
      <w:pPr>
        <w:pStyle w:val="h3body1"/>
      </w:pPr>
      <w:r w:rsidRPr="00FA5699">
        <w:t>iepirkuma identifikācijas Nr. VADC 2018/</w:t>
      </w:r>
      <w:r w:rsidR="00B559A3">
        <w:t>2</w:t>
      </w:r>
      <w:r w:rsidR="0072788E">
        <w:t>2</w:t>
      </w:r>
      <w:r w:rsidRPr="00FA5699">
        <w:t>;</w:t>
      </w:r>
    </w:p>
    <w:p w:rsidR="00594C6A" w:rsidRPr="00FA5699" w:rsidRDefault="00594C6A" w:rsidP="00594C6A">
      <w:pPr>
        <w:pStyle w:val="h3body1"/>
      </w:pPr>
      <w:r w:rsidRPr="00FA5699">
        <w:t>Pasūtītāja nosaukums un adrese: Valsts asinsdonoru centrs, Sēlpils iela 9, Rīga, Latvijas Republika, LV-1007;</w:t>
      </w:r>
    </w:p>
    <w:p w:rsidR="00594C6A" w:rsidRPr="00FA5699" w:rsidRDefault="00594C6A" w:rsidP="00594C6A">
      <w:pPr>
        <w:pStyle w:val="h3body1"/>
      </w:pPr>
      <w:r w:rsidRPr="00FA5699">
        <w:t>pretendenta nosaukums un juridiskā adrese;</w:t>
      </w:r>
    </w:p>
    <w:p w:rsidR="00594C6A" w:rsidRPr="00FA5699" w:rsidRDefault="00594C6A" w:rsidP="00594C6A">
      <w:pPr>
        <w:pStyle w:val="h3body1"/>
      </w:pPr>
      <w:r w:rsidRPr="00FA5699">
        <w:t>pretendenta kontaktpersonas vārds, uzvārds, tālruņa numurs;</w:t>
      </w:r>
    </w:p>
    <w:p w:rsidR="00594C6A" w:rsidRPr="00FA5699" w:rsidRDefault="00594C6A" w:rsidP="00594C6A">
      <w:pPr>
        <w:pStyle w:val="h3body1"/>
      </w:pPr>
      <w:r w:rsidRPr="00FA5699">
        <w:t>atzīme: „Preču paraugi”;</w:t>
      </w:r>
    </w:p>
    <w:p w:rsidR="00594C6A" w:rsidRPr="00FA5699" w:rsidRDefault="00594C6A" w:rsidP="00594C6A">
      <w:pPr>
        <w:pStyle w:val="h3body1"/>
      </w:pPr>
      <w:r w:rsidRPr="00FA5699">
        <w:t xml:space="preserve">atzīme: „Neatvērt līdz 2018. gada </w:t>
      </w:r>
      <w:r w:rsidR="00D852BC">
        <w:t>16</w:t>
      </w:r>
      <w:bookmarkStart w:id="3" w:name="_GoBack"/>
      <w:bookmarkEnd w:id="3"/>
      <w:r w:rsidR="00222C96">
        <w:t>. jūlijam</w:t>
      </w:r>
      <w:r w:rsidRPr="00FA5699">
        <w:t>, plkst.11.00”.</w:t>
      </w:r>
    </w:p>
    <w:p w:rsidR="004347EF" w:rsidRPr="00FA5699" w:rsidRDefault="004347EF" w:rsidP="00767779">
      <w:pPr>
        <w:pStyle w:val="naisf"/>
        <w:numPr>
          <w:ilvl w:val="0"/>
          <w:numId w:val="1"/>
        </w:numPr>
        <w:tabs>
          <w:tab w:val="clear" w:pos="360"/>
        </w:tabs>
        <w:spacing w:before="60" w:beforeAutospacing="0" w:after="0" w:afterAutospacing="0"/>
        <w:ind w:left="567" w:hanging="567"/>
        <w:rPr>
          <w:lang w:val="lv-LV"/>
        </w:rPr>
      </w:pPr>
      <w:r w:rsidRPr="00FA5699">
        <w:rPr>
          <w:lang w:val="lv-LV"/>
        </w:rPr>
        <w:t>P</w:t>
      </w:r>
      <w:r w:rsidR="00045465" w:rsidRPr="00FA5699">
        <w:rPr>
          <w:lang w:val="lv-LV"/>
        </w:rPr>
        <w:t>iedāvājuma noformējuma prasības</w:t>
      </w:r>
      <w:r w:rsidRPr="00FA5699">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4"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lastRenderedPageBreak/>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35B00" w:rsidRDefault="00775479" w:rsidP="00735B00">
      <w:pPr>
        <w:spacing w:before="240" w:after="240"/>
        <w:jc w:val="center"/>
        <w:rPr>
          <w:b/>
          <w:caps/>
        </w:rPr>
      </w:pPr>
      <w:r>
        <w:rPr>
          <w:b/>
          <w:caps/>
        </w:rPr>
        <w:t xml:space="preserve">IV. </w:t>
      </w:r>
      <w:r w:rsidR="00EB695B" w:rsidRPr="00775479">
        <w:rPr>
          <w:b/>
          <w:caps/>
        </w:rPr>
        <w:t>Piedāvājumu vērtēšana</w:t>
      </w:r>
    </w:p>
    <w:p w:rsidR="00A61E90" w:rsidRPr="00735B00" w:rsidRDefault="00734610" w:rsidP="00013A1B">
      <w:pPr>
        <w:pStyle w:val="ListParagraph"/>
        <w:numPr>
          <w:ilvl w:val="0"/>
          <w:numId w:val="1"/>
        </w:numPr>
        <w:spacing w:after="0"/>
        <w:ind w:left="357" w:hanging="357"/>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826A4A" w:rsidRDefault="00734610" w:rsidP="00826A4A">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826A4A" w:rsidRPr="00AE0300">
        <w:t>Piedāvājuma ar zemāko cenu noteikšana un tā atbilstības novērtēšana.</w:t>
      </w:r>
      <w:r w:rsidR="00826A4A">
        <w:t xml:space="preserve"> </w:t>
      </w:r>
      <w:r w:rsidR="00826A4A" w:rsidRPr="00AE0300">
        <w:rPr>
          <w:b w:val="0"/>
        </w:rPr>
        <w:t xml:space="preserve">Iepirkuma komisija </w:t>
      </w:r>
      <w:r w:rsidR="00826A4A" w:rsidRPr="00427C04">
        <w:rPr>
          <w:b w:val="0"/>
          <w:szCs w:val="24"/>
        </w:rPr>
        <w:t xml:space="preserve">izvēlas no pretendentu piedāvājumiem,  piedāvājumu ar zemāko </w:t>
      </w:r>
      <w:r w:rsidR="00826A4A" w:rsidRPr="00013A1B">
        <w:rPr>
          <w:b w:val="0"/>
          <w:szCs w:val="24"/>
        </w:rPr>
        <w:t>vienas vienības cenu bez</w:t>
      </w:r>
      <w:r w:rsidR="00826A4A" w:rsidRPr="00427C04">
        <w:rPr>
          <w:b w:val="0"/>
          <w:szCs w:val="24"/>
        </w:rPr>
        <w:t xml:space="preserve"> PVN. </w:t>
      </w:r>
      <w:r w:rsidR="00826A4A" w:rsidRPr="00427C04">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826A4A" w:rsidRPr="00826A4A" w:rsidRDefault="00826A4A" w:rsidP="00826A4A">
      <w:pPr>
        <w:pStyle w:val="Heading2"/>
        <w:widowControl/>
        <w:numPr>
          <w:ilvl w:val="1"/>
          <w:numId w:val="1"/>
        </w:numPr>
        <w:autoSpaceDE/>
        <w:autoSpaceDN/>
        <w:ind w:left="851" w:hanging="425"/>
        <w:rPr>
          <w:b w:val="0"/>
        </w:rPr>
      </w:pPr>
      <w:r w:rsidRPr="00AE0300">
        <w:t>3.</w:t>
      </w:r>
      <w:r>
        <w:t> </w:t>
      </w:r>
      <w:r w:rsidRPr="00AE0300">
        <w:t xml:space="preserve">posms - </w:t>
      </w:r>
      <w:r>
        <w:t>Atbilstības atlases prasībām pārbaude</w:t>
      </w:r>
      <w:r w:rsidRPr="00AE0300">
        <w:t>.</w:t>
      </w:r>
      <w:r w:rsidRPr="00826A4A">
        <w:rPr>
          <w:b w:val="0"/>
        </w:rPr>
        <w:t xml:space="preserve"> Iepirkuma komisija, ņemot vērā iesniegtos pretendenta atlases dokumentus, novērtē, vai pretendents atbilst nolikumā noteiktajām prasībām.</w:t>
      </w:r>
    </w:p>
    <w:p w:rsidR="00981936" w:rsidRPr="00B47713" w:rsidRDefault="00826A4A" w:rsidP="00B47713">
      <w:pPr>
        <w:pStyle w:val="Heading2"/>
        <w:widowControl/>
        <w:numPr>
          <w:ilvl w:val="1"/>
          <w:numId w:val="1"/>
        </w:numPr>
        <w:autoSpaceDE/>
        <w:autoSpaceDN/>
        <w:ind w:left="851" w:hanging="425"/>
        <w:rPr>
          <w:b w:val="0"/>
        </w:rPr>
      </w:pPr>
      <w:r>
        <w:t>4</w:t>
      </w:r>
      <w:r w:rsidR="0062380E" w:rsidRPr="00AE0300">
        <w:t xml:space="preserve">.posms - </w:t>
      </w:r>
      <w:r w:rsidRPr="00AE0300">
        <w:t>Tehnisk</w:t>
      </w:r>
      <w:r>
        <w:t>ā</w:t>
      </w:r>
      <w:r w:rsidRPr="00AE0300">
        <w:t xml:space="preserve"> piedāvājum</w:t>
      </w:r>
      <w:r>
        <w:t>a</w:t>
      </w:r>
      <w:r w:rsidRPr="00AE0300">
        <w:t xml:space="preserve"> atbilstības pārbaude.</w:t>
      </w:r>
      <w:r w:rsidRPr="00AE0300">
        <w:rPr>
          <w:b w:val="0"/>
        </w:rPr>
        <w:t xml:space="preserve"> Iepirkuma komisija pārbauda iesniegtā piedāvājuma atbilstību tehniskajā specifikācijā noteiktajām prasībām.</w:t>
      </w:r>
      <w:r>
        <w:rPr>
          <w:b w:val="0"/>
        </w:rPr>
        <w:t xml:space="preserve"> </w:t>
      </w:r>
      <w:r w:rsidRPr="00BF41CC">
        <w:rPr>
          <w:b w:val="0"/>
          <w:szCs w:val="24"/>
        </w:rPr>
        <w:t xml:space="preserve">Pretendenta, kurš iesniedzis piedāvājumu ar zemāko vienas vienības cenu, </w:t>
      </w:r>
      <w:r w:rsidRPr="00BF41CC">
        <w:rPr>
          <w:b w:val="0"/>
        </w:rPr>
        <w:t>un atbilst atlases un tehniskajām prasībām,</w:t>
      </w:r>
      <w:r w:rsidRPr="00BF41CC">
        <w:rPr>
          <w:b w:val="0"/>
          <w:szCs w:val="24"/>
        </w:rPr>
        <w:t xml:space="preserve"> preču paraugi tiek nodoti atbilstības</w:t>
      </w:r>
      <w:r w:rsidRPr="00BF41CC">
        <w:rPr>
          <w:b w:val="0"/>
        </w:rPr>
        <w:t xml:space="preserve"> novērtēšanai. Ja preču paraugi tiek atzīti par atbilstošiem, pretendents tiek atzīts par uzvarētāju iepirkumā.</w:t>
      </w:r>
    </w:p>
    <w:p w:rsidR="004B292F" w:rsidRPr="000D2D8D" w:rsidRDefault="004B292F" w:rsidP="000D2D8D">
      <w:pPr>
        <w:pStyle w:val="Heading2"/>
        <w:widowControl/>
        <w:numPr>
          <w:ilvl w:val="0"/>
          <w:numId w:val="1"/>
        </w:numPr>
        <w:tabs>
          <w:tab w:val="clear" w:pos="360"/>
        </w:tabs>
        <w:autoSpaceDE/>
        <w:autoSpaceDN/>
        <w:ind w:left="567" w:hanging="567"/>
        <w:rPr>
          <w:b w:val="0"/>
        </w:rPr>
      </w:pPr>
      <w:r w:rsidRPr="00AE0300">
        <w:rPr>
          <w:b w:val="0"/>
        </w:rPr>
        <w:t>Preču paraugu atbilstības novērtēšana</w:t>
      </w:r>
      <w:r w:rsidR="007B736A">
        <w:rPr>
          <w:b w:val="0"/>
        </w:rPr>
        <w:t xml:space="preserve"> </w:t>
      </w:r>
      <w:r w:rsidRPr="00AE0300">
        <w:rPr>
          <w:b w:val="0"/>
        </w:rPr>
        <w:t xml:space="preserve">tiek uzsākta </w:t>
      </w:r>
      <w:r>
        <w:rPr>
          <w:b w:val="0"/>
        </w:rPr>
        <w:t xml:space="preserve">pēc piedāvājumu atvēršanas, pēc pasūtītāja lēmuma par </w:t>
      </w:r>
      <w:r w:rsidRPr="00427C04">
        <w:rPr>
          <w:b w:val="0"/>
          <w:szCs w:val="24"/>
        </w:rPr>
        <w:t>preču paraug</w:t>
      </w:r>
      <w:r>
        <w:rPr>
          <w:b w:val="0"/>
          <w:szCs w:val="24"/>
        </w:rPr>
        <w:t>u</w:t>
      </w:r>
      <w:r w:rsidRPr="00427C04">
        <w:rPr>
          <w:b w:val="0"/>
          <w:szCs w:val="24"/>
        </w:rPr>
        <w:t xml:space="preserve"> nodo</w:t>
      </w:r>
      <w:r>
        <w:rPr>
          <w:b w:val="0"/>
          <w:szCs w:val="24"/>
        </w:rPr>
        <w:t>šanu</w:t>
      </w:r>
      <w:r w:rsidRPr="00427C04">
        <w:rPr>
          <w:b w:val="0"/>
          <w:szCs w:val="24"/>
        </w:rPr>
        <w:t xml:space="preserve"> atbilstības</w:t>
      </w:r>
      <w:r>
        <w:rPr>
          <w:b w:val="0"/>
        </w:rPr>
        <w:t xml:space="preserve"> novērtēšanai</w:t>
      </w:r>
      <w:r w:rsidRPr="00AE0300">
        <w:rPr>
          <w:b w:val="0"/>
        </w:rPr>
        <w:t>.</w:t>
      </w:r>
      <w:r w:rsidR="00F15EA7" w:rsidRPr="00F15EA7">
        <w:rPr>
          <w:b w:val="0"/>
        </w:rPr>
        <w:t>.</w:t>
      </w:r>
    </w:p>
    <w:p w:rsidR="004B292F" w:rsidRPr="006525DC" w:rsidRDefault="004B292F" w:rsidP="004B292F">
      <w:pPr>
        <w:pStyle w:val="Heading2"/>
        <w:widowControl/>
        <w:numPr>
          <w:ilvl w:val="0"/>
          <w:numId w:val="1"/>
        </w:numPr>
        <w:tabs>
          <w:tab w:val="clear" w:pos="360"/>
        </w:tabs>
        <w:autoSpaceDE/>
        <w:autoSpaceDN/>
        <w:ind w:left="567" w:hanging="567"/>
        <w:rPr>
          <w:b w:val="0"/>
        </w:rPr>
      </w:pPr>
      <w:r w:rsidRPr="006525DC">
        <w:rPr>
          <w:b w:val="0"/>
        </w:rPr>
        <w:t>Preču paraugu atbilstības novērtēšanā veic: vizuālo apskati,</w:t>
      </w:r>
      <w:r>
        <w:rPr>
          <w:b w:val="0"/>
        </w:rPr>
        <w:t xml:space="preserve"> </w:t>
      </w:r>
      <w:r w:rsidRPr="002809A3">
        <w:rPr>
          <w:b w:val="0"/>
        </w:rPr>
        <w:t xml:space="preserve">saderības pārbaudi ar </w:t>
      </w:r>
      <w:r>
        <w:rPr>
          <w:b w:val="0"/>
        </w:rPr>
        <w:t>Valsts asinsdonoru c</w:t>
      </w:r>
      <w:r w:rsidRPr="002809A3">
        <w:rPr>
          <w:b w:val="0"/>
        </w:rPr>
        <w:t>entra esošo aprīkojumu</w:t>
      </w:r>
      <w:r w:rsidR="002F4C29">
        <w:rPr>
          <w:b w:val="0"/>
        </w:rPr>
        <w:t xml:space="preserve"> veicot paraugu paralēlu izmeklēšanu.</w:t>
      </w:r>
      <w:r w:rsidRPr="002809A3">
        <w:rPr>
          <w:b w:val="0"/>
        </w:rPr>
        <w:t xml:space="preserve"> Preču paraugu atbilstības novērtēšanu veic atbilstoši nolikuma </w:t>
      </w:r>
      <w:r w:rsidR="00F830BC" w:rsidRPr="00752ACE">
        <w:rPr>
          <w:b w:val="0"/>
        </w:rPr>
        <w:t>19</w:t>
      </w:r>
      <w:r w:rsidRPr="00752ACE">
        <w:rPr>
          <w:b w:val="0"/>
        </w:rPr>
        <w:t>. punktā</w:t>
      </w:r>
      <w:r w:rsidRPr="006525DC">
        <w:rPr>
          <w:b w:val="0"/>
        </w:rPr>
        <w:t xml:space="preserve"> noteiktajai preču paraugu novērtēšanas metodikai un dokumentē protokolā, uz kura pamata sagatavo eksperta atzinumu. Atzinumu rakstveidā iesniedz Pasūtītāja iepirkumu komisijai, kas, balsojot pieņem lēmumu par pretendenta piedāvājuma noraidīšanu vai atzīšanu par uzvarētāju.</w:t>
      </w:r>
    </w:p>
    <w:p w:rsidR="004B292F" w:rsidRPr="000D2D8D" w:rsidRDefault="004B292F" w:rsidP="004B292F">
      <w:pPr>
        <w:pStyle w:val="Heading2"/>
        <w:widowControl/>
        <w:numPr>
          <w:ilvl w:val="0"/>
          <w:numId w:val="1"/>
        </w:numPr>
        <w:tabs>
          <w:tab w:val="clear" w:pos="360"/>
        </w:tabs>
        <w:autoSpaceDE/>
        <w:autoSpaceDN/>
        <w:ind w:left="567" w:hanging="567"/>
        <w:rPr>
          <w:b w:val="0"/>
        </w:rPr>
      </w:pPr>
      <w:r w:rsidRPr="000D2D8D">
        <w:rPr>
          <w:b w:val="0"/>
        </w:rPr>
        <w:t>Preču paraugu novērtēšanas metodika:</w:t>
      </w:r>
    </w:p>
    <w:p w:rsidR="004B292F" w:rsidRPr="000D2D8D" w:rsidRDefault="004B292F" w:rsidP="004B292F">
      <w:pPr>
        <w:pStyle w:val="h3body1"/>
      </w:pPr>
      <w:r w:rsidRPr="000D2D8D">
        <w:t>piedāvāto preču paraugu sēriju sertifikātu atbilstības pārbaude tehniskās specifikācijas prasībām;</w:t>
      </w:r>
    </w:p>
    <w:p w:rsidR="004B292F" w:rsidRPr="000D2D8D" w:rsidRDefault="004B292F" w:rsidP="004B292F">
      <w:pPr>
        <w:pStyle w:val="h3body1"/>
      </w:pPr>
      <w:r w:rsidRPr="000D2D8D">
        <w:t xml:space="preserve">vizuāla </w:t>
      </w:r>
      <w:r w:rsidR="002F4C29" w:rsidRPr="000D2D8D">
        <w:t>paraugu</w:t>
      </w:r>
      <w:r w:rsidRPr="000D2D8D">
        <w:t xml:space="preserve"> atbilstības pārbaude tehniskās specifikācijas prasībām;</w:t>
      </w:r>
    </w:p>
    <w:p w:rsidR="004B292F" w:rsidRPr="000D2D8D" w:rsidRDefault="004B292F" w:rsidP="000D2D8D">
      <w:pPr>
        <w:pStyle w:val="h3body1"/>
      </w:pPr>
      <w:r w:rsidRPr="000D2D8D">
        <w:t>saderības pārbaude ar Valsts asinsdonoru centra esošo aprīkojumu</w:t>
      </w:r>
      <w:r w:rsidR="000B6674">
        <w:t xml:space="preserve"> un izmeklēšanas metodēm</w:t>
      </w:r>
      <w:r w:rsidR="000D2D8D" w:rsidRPr="000D2D8D">
        <w:t>.</w:t>
      </w:r>
    </w:p>
    <w:p w:rsidR="007B736A" w:rsidRDefault="004B292F" w:rsidP="007B736A">
      <w:pPr>
        <w:pStyle w:val="h3body1"/>
        <w:numPr>
          <w:ilvl w:val="0"/>
          <w:numId w:val="1"/>
        </w:numPr>
      </w:pPr>
      <w:r w:rsidRPr="00623F7C">
        <w:t>Iepirkuma komisija piedāvājumu neizskata, ja piedāvājumu izvērtēšanas laikā pretendents savu piedāvājumu atsauc vai maina.</w:t>
      </w:r>
    </w:p>
    <w:p w:rsidR="004B292F" w:rsidRPr="00623F7C" w:rsidRDefault="004B292F" w:rsidP="007B736A">
      <w:pPr>
        <w:pStyle w:val="h3body1"/>
        <w:numPr>
          <w:ilvl w:val="0"/>
          <w:numId w:val="1"/>
        </w:numPr>
      </w:pPr>
      <w:r w:rsidRPr="00623F7C">
        <w:t>Iepirkuma komisija pretendentu noraida, ja:</w:t>
      </w:r>
    </w:p>
    <w:p w:rsidR="004B292F" w:rsidRPr="00623F7C" w:rsidRDefault="004B292F" w:rsidP="004B292F">
      <w:pPr>
        <w:pStyle w:val="h3body1"/>
      </w:pPr>
      <w:r w:rsidRPr="00623F7C">
        <w:t>pretendents ir iesniedzis nepatiesu informāciju, iesniedzis nepilnīgu vai vispār nav iesniedzis pieprasīto informāciju.</w:t>
      </w:r>
    </w:p>
    <w:p w:rsidR="007B736A" w:rsidRDefault="004B292F" w:rsidP="004B292F">
      <w:pPr>
        <w:pStyle w:val="h3body1"/>
      </w:pPr>
      <w:r w:rsidRPr="00623F7C">
        <w:t>piedāvājums neatbilst kādai iepirkuma nolikumā noteiktajai prasībai, vai</w:t>
      </w:r>
      <w:r>
        <w:t xml:space="preserve"> </w:t>
      </w:r>
      <w:r w:rsidRPr="00623F7C">
        <w:t>piedāvājums tiek atzīts par nepamatoti lētu.</w:t>
      </w:r>
    </w:p>
    <w:p w:rsidR="004B292F" w:rsidRDefault="004B292F" w:rsidP="007B736A">
      <w:pPr>
        <w:pStyle w:val="h3body1"/>
        <w:numPr>
          <w:ilvl w:val="0"/>
          <w:numId w:val="1"/>
        </w:numPr>
      </w:pPr>
      <w:r w:rsidRPr="00623F7C">
        <w:t xml:space="preserve">Iepirkuma komisija pretendentu izslēdz no turpmākās dalības iepirkumā, ja komisija konstatē, ka attiecībā uz pretendentu, kuram saskaņā ar nolikumā noteikto piedāvājumu vērtēšanas kārtību </w:t>
      </w:r>
      <w:r w:rsidRPr="00623F7C">
        <w:lastRenderedPageBreak/>
        <w:t xml:space="preserve">būtu piešķiramas tiesības slēgt līgumu, ir attiecināmi Publisko iepirkumu likuma </w:t>
      </w:r>
      <w:r w:rsidR="0082052A">
        <w:t>9. panta astotajā</w:t>
      </w:r>
      <w:r w:rsidR="0082052A" w:rsidRPr="00074C41">
        <w:t xml:space="preserve"> daļā</w:t>
      </w:r>
      <w:r w:rsidRPr="00623F7C">
        <w:t xml:space="preserve"> noteiktie izslēgšanas noteikumi.</w:t>
      </w:r>
    </w:p>
    <w:p w:rsidR="004B292F" w:rsidRPr="004B292F" w:rsidRDefault="004B292F" w:rsidP="004B292F"/>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5" w:name="_Ref294076860"/>
    </w:p>
    <w:bookmarkEnd w:id="5"/>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BE0B48">
        <w:t>16</w:t>
      </w:r>
      <w:r w:rsidR="00924C13" w:rsidRPr="00BE0B48">
        <w:t>.</w:t>
      </w:r>
      <w:r w:rsidR="00924C13" w:rsidRPr="00BE0B48">
        <w:noBreakHyphen/>
      </w:r>
      <w:r w:rsidR="003D683B" w:rsidRPr="00BE0B48">
        <w:t>1</w:t>
      </w:r>
      <w:r w:rsidR="00057BAC" w:rsidRPr="00BE0B48">
        <w:t>9</w:t>
      </w:r>
      <w:r w:rsidR="00924C13" w:rsidRPr="00BE0B48">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B559A3">
        <w:t>2</w:t>
      </w:r>
      <w:r w:rsidR="00C65F4C">
        <w:t>2</w:t>
      </w:r>
      <w:r>
        <w:t>)</w:t>
      </w:r>
    </w:p>
    <w:p w:rsidR="005A0D2A" w:rsidRDefault="005A0D2A" w:rsidP="005A0D2A"/>
    <w:p w:rsidR="005A0D2A" w:rsidRDefault="005A0D2A" w:rsidP="005A0D2A">
      <w:pPr>
        <w:jc w:val="center"/>
        <w:rPr>
          <w:bCs/>
        </w:rPr>
      </w:pPr>
      <w:r w:rsidRPr="005D1250">
        <w:rPr>
          <w:bCs/>
        </w:rPr>
        <w:t>PIETEIKUMS</w:t>
      </w:r>
    </w:p>
    <w:p w:rsidR="00E01EE8" w:rsidRPr="00C84D54" w:rsidRDefault="00E01EE8" w:rsidP="00E01EE8">
      <w:pPr>
        <w:jc w:val="center"/>
      </w:pPr>
      <w:r w:rsidRPr="00C84D54">
        <w:t xml:space="preserve">Par piedalīšanos iepirkumā </w:t>
      </w:r>
    </w:p>
    <w:p w:rsidR="00E01EE8" w:rsidRPr="00C84D54" w:rsidRDefault="00E01EE8" w:rsidP="00E01EE8">
      <w:pPr>
        <w:jc w:val="center"/>
        <w:rPr>
          <w:b/>
        </w:rPr>
      </w:pPr>
      <w:r w:rsidRPr="00C84D54">
        <w:rPr>
          <w:b/>
        </w:rPr>
        <w:t>“</w:t>
      </w:r>
      <w:r w:rsidR="00B559A3" w:rsidRPr="00B559A3">
        <w:rPr>
          <w:b/>
        </w:rPr>
        <w:t>Sterili vakuumstobriņi ar antikoagulantu K2EDTA bez gēla, 9 mL</w:t>
      </w:r>
      <w:r w:rsidRPr="00C84D54">
        <w:rPr>
          <w:b/>
        </w:rPr>
        <w:t>”</w:t>
      </w:r>
    </w:p>
    <w:p w:rsidR="00E01EE8" w:rsidRPr="00C84D54" w:rsidRDefault="00E01EE8" w:rsidP="00E01EE8">
      <w:pPr>
        <w:jc w:val="center"/>
        <w:rPr>
          <w:b/>
        </w:rPr>
      </w:pPr>
      <w:r w:rsidRPr="00C84D54">
        <w:rPr>
          <w:b/>
        </w:rPr>
        <w:t>(identifikācijas Nr. VADC 2018/</w:t>
      </w:r>
      <w:r w:rsidR="00B559A3">
        <w:rPr>
          <w:b/>
        </w:rPr>
        <w:t>2</w:t>
      </w:r>
      <w:r w:rsidR="00C65F4C">
        <w:rPr>
          <w:b/>
        </w:rPr>
        <w:t>2</w:t>
      </w:r>
      <w:r w:rsidRPr="00C84D54">
        <w:rPr>
          <w:b/>
        </w:rPr>
        <w:t>)</w:t>
      </w:r>
    </w:p>
    <w:p w:rsidR="00E01EE8" w:rsidRPr="00C84D54" w:rsidRDefault="00E01EE8" w:rsidP="00E01EE8"/>
    <w:p w:rsidR="00E01EE8" w:rsidRPr="005D1250" w:rsidRDefault="00E01EE8" w:rsidP="00E01EE8">
      <w:r w:rsidRPr="005D1250">
        <w:t xml:space="preserve">Pretendents, __________________________________________________________, </w:t>
      </w:r>
    </w:p>
    <w:p w:rsidR="00E01EE8" w:rsidRPr="005D1250" w:rsidRDefault="00E01EE8" w:rsidP="00E01EE8">
      <w:pPr>
        <w:ind w:left="2160" w:firstLine="720"/>
        <w:rPr>
          <w:sz w:val="20"/>
        </w:rPr>
      </w:pPr>
      <w:r w:rsidRPr="005D1250">
        <w:rPr>
          <w:sz w:val="20"/>
        </w:rPr>
        <w:t>(pretendenta pilns nosaukums)</w:t>
      </w:r>
    </w:p>
    <w:p w:rsidR="00E01EE8" w:rsidRPr="005D1250" w:rsidRDefault="00E01EE8" w:rsidP="00E01EE8">
      <w:r w:rsidRPr="005D1250">
        <w:t>vienotais reģ. Nr. ___________________,</w:t>
      </w:r>
    </w:p>
    <w:p w:rsidR="00E01EE8" w:rsidRPr="005D1250" w:rsidRDefault="00E01EE8" w:rsidP="00E01EE8">
      <w:r w:rsidRPr="005D1250">
        <w:t>juridiskā adrese ___________</w:t>
      </w:r>
      <w:r>
        <w:t>___________________________</w:t>
      </w:r>
      <w:r w:rsidRPr="005D1250">
        <w:t>____,</w:t>
      </w:r>
    </w:p>
    <w:p w:rsidR="00E01EE8" w:rsidRPr="005D1250" w:rsidRDefault="00E01EE8" w:rsidP="00E01EE8">
      <w:r w:rsidRPr="005D1250">
        <w:t>biroja adrese ______________</w:t>
      </w:r>
      <w:r>
        <w:t>___________________________</w:t>
      </w:r>
      <w:r w:rsidRPr="005D1250">
        <w:t>____,</w:t>
      </w:r>
    </w:p>
    <w:p w:rsidR="00E01EE8" w:rsidRPr="005D1250" w:rsidRDefault="00E01EE8" w:rsidP="00E01EE8">
      <w:r w:rsidRPr="005D1250">
        <w:t>tālr. ______________, elektroniskā pasta adrese:____________________.</w:t>
      </w:r>
    </w:p>
    <w:p w:rsidR="00E01EE8" w:rsidRPr="005D1250" w:rsidRDefault="00E01EE8" w:rsidP="00E01EE8">
      <w:r w:rsidRPr="005D1250">
        <w:t>tā_______________________________________________________________personā</w:t>
      </w:r>
    </w:p>
    <w:p w:rsidR="00E01EE8" w:rsidRDefault="00E01EE8" w:rsidP="00E01EE8">
      <w:pPr>
        <w:ind w:left="1440" w:firstLine="720"/>
        <w:rPr>
          <w:sz w:val="20"/>
        </w:rPr>
      </w:pPr>
      <w:r w:rsidRPr="005D1250">
        <w:rPr>
          <w:sz w:val="20"/>
        </w:rPr>
        <w:t>(pilnvarotās personas amats, vārds, uzvārds)</w:t>
      </w:r>
    </w:p>
    <w:p w:rsidR="00E01EE8" w:rsidRPr="005D1250" w:rsidRDefault="00E01EE8" w:rsidP="00E01EE8">
      <w:pPr>
        <w:ind w:left="1440" w:firstLine="720"/>
        <w:rPr>
          <w:sz w:val="20"/>
        </w:rPr>
      </w:pPr>
    </w:p>
    <w:p w:rsidR="00E01EE8" w:rsidRPr="00BF2738" w:rsidRDefault="00E01EE8" w:rsidP="00E01EE8">
      <w:r w:rsidRPr="005D1250">
        <w:t>ar šī pieteikuma iesniegšanu:</w:t>
      </w:r>
    </w:p>
    <w:p w:rsidR="00E01EE8" w:rsidRPr="00562368" w:rsidRDefault="00E01EE8" w:rsidP="00E01EE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B559A3" w:rsidRPr="00B559A3">
        <w:rPr>
          <w:rFonts w:ascii="Times New Roman" w:hAnsi="Times New Roman"/>
          <w:sz w:val="24"/>
        </w:rPr>
        <w:t>Sterili vakuumstobriņi ar antikoagulantu K2EDTA bez gēla, 9 mL</w:t>
      </w:r>
      <w:r w:rsidRPr="00562368">
        <w:rPr>
          <w:rFonts w:ascii="Times New Roman" w:hAnsi="Times New Roman"/>
          <w:sz w:val="24"/>
        </w:rPr>
        <w:t>”;</w:t>
      </w:r>
    </w:p>
    <w:p w:rsidR="00E01EE8" w:rsidRPr="00562368" w:rsidRDefault="00E01EE8" w:rsidP="00E01EE8">
      <w:pPr>
        <w:numPr>
          <w:ilvl w:val="0"/>
          <w:numId w:val="19"/>
        </w:numPr>
        <w:jc w:val="both"/>
      </w:pPr>
      <w:r w:rsidRPr="00562368">
        <w:t xml:space="preserve">apņemas ievērot visas </w:t>
      </w:r>
      <w:r>
        <w:t>n</w:t>
      </w:r>
      <w:r w:rsidRPr="00562368">
        <w:t>olikuma prasības;</w:t>
      </w:r>
    </w:p>
    <w:p w:rsidR="00E01EE8" w:rsidRPr="00562368" w:rsidRDefault="00E01EE8" w:rsidP="00E01EE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E01EE8" w:rsidRPr="00562368" w:rsidRDefault="00E01EE8" w:rsidP="00E01EE8">
      <w:pPr>
        <w:numPr>
          <w:ilvl w:val="0"/>
          <w:numId w:val="19"/>
        </w:numPr>
        <w:jc w:val="both"/>
      </w:pPr>
      <w:r w:rsidRPr="00562368">
        <w:t xml:space="preserve">apņemas, ja tiek atzīts par uzvarētāju, noslēgt līgumu; </w:t>
      </w:r>
    </w:p>
    <w:p w:rsidR="00E01EE8" w:rsidRPr="007B6FF5" w:rsidRDefault="00E01EE8" w:rsidP="00E01EE8">
      <w:pPr>
        <w:numPr>
          <w:ilvl w:val="0"/>
          <w:numId w:val="19"/>
        </w:numPr>
        <w:jc w:val="both"/>
      </w:pPr>
      <w:r w:rsidRPr="00562368">
        <w:t>apliecina, ka piedāvāt</w:t>
      </w:r>
      <w:r>
        <w:t>ā</w:t>
      </w:r>
      <w:r w:rsidRPr="00562368">
        <w:t xml:space="preserve">s </w:t>
      </w:r>
      <w:r w:rsidR="00A642CD">
        <w:t xml:space="preserve">preces </w:t>
      </w:r>
      <w:r w:rsidRPr="007B6FF5">
        <w:t>ir atļauts pārdot Latvijas Republikā;</w:t>
      </w:r>
    </w:p>
    <w:p w:rsidR="00E01EE8" w:rsidRPr="005D1250" w:rsidRDefault="00E01EE8" w:rsidP="00E01EE8">
      <w:pPr>
        <w:numPr>
          <w:ilvl w:val="0"/>
          <w:numId w:val="19"/>
        </w:numPr>
        <w:jc w:val="both"/>
      </w:pPr>
      <w:r w:rsidRPr="005D1250">
        <w:t xml:space="preserve">apliecina, ka uz pretendentu </w:t>
      </w:r>
      <w:r w:rsidRPr="00D7205E">
        <w:t xml:space="preserve">neattiecas Publisko iepirkumu </w:t>
      </w:r>
      <w:r>
        <w:t xml:space="preserve">likuma </w:t>
      </w:r>
      <w:r w:rsidR="00C6295B">
        <w:t>9. panta astotajā</w:t>
      </w:r>
      <w:r w:rsidR="00C6295B" w:rsidRPr="00074C41">
        <w:t xml:space="preserve"> daļā</w:t>
      </w:r>
      <w:r w:rsidRPr="00D7205E">
        <w:t xml:space="preserve"> noteiktie </w:t>
      </w:r>
      <w:r>
        <w:t>p</w:t>
      </w:r>
      <w:r w:rsidRPr="00D7205E">
        <w:t>retendentu izslēgšanas nosacījumi</w:t>
      </w:r>
      <w:r w:rsidRPr="005D1250">
        <w:t>;</w:t>
      </w:r>
    </w:p>
    <w:p w:rsidR="00E01EE8" w:rsidRPr="005D1250" w:rsidRDefault="00E01EE8" w:rsidP="00E01EE8">
      <w:pPr>
        <w:numPr>
          <w:ilvl w:val="0"/>
          <w:numId w:val="19"/>
        </w:numPr>
        <w:jc w:val="both"/>
      </w:pPr>
      <w:r w:rsidRPr="005D1250">
        <w:t>apliecina, ka visas iesniegtās ziņas ir patiesas.</w:t>
      </w:r>
    </w:p>
    <w:p w:rsidR="00E01EE8" w:rsidRDefault="00E01EE8" w:rsidP="00E01EE8"/>
    <w:p w:rsidR="00E01EE8" w:rsidRDefault="00E01EE8" w:rsidP="00E01EE8">
      <w:pPr>
        <w:jc w:val="both"/>
        <w:rPr>
          <w:u w:val="single"/>
        </w:rPr>
      </w:pPr>
    </w:p>
    <w:p w:rsidR="00E01EE8" w:rsidRPr="00C31962" w:rsidRDefault="00E01EE8" w:rsidP="00E01EE8">
      <w:pPr>
        <w:jc w:val="both"/>
      </w:pPr>
      <w:r w:rsidRPr="00C31962">
        <w:rPr>
          <w:u w:val="single"/>
        </w:rPr>
        <w:t>Informācija līguma noslēgšanai</w:t>
      </w:r>
      <w:r w:rsidRPr="00C31962">
        <w:t>:</w:t>
      </w:r>
    </w:p>
    <w:p w:rsidR="00E01EE8" w:rsidRPr="00C31962" w:rsidRDefault="00E01EE8" w:rsidP="00E01EE8">
      <w:pPr>
        <w:jc w:val="both"/>
      </w:pPr>
      <w:r w:rsidRPr="00C31962">
        <w:t>Banka: _________________</w:t>
      </w:r>
    </w:p>
    <w:p w:rsidR="00E01EE8" w:rsidRPr="00C31962" w:rsidRDefault="00E01EE8" w:rsidP="00E01EE8">
      <w:pPr>
        <w:jc w:val="both"/>
      </w:pPr>
      <w:r w:rsidRPr="00C31962">
        <w:t>Kods: ____________________</w:t>
      </w:r>
    </w:p>
    <w:p w:rsidR="00E01EE8" w:rsidRPr="00C31962" w:rsidRDefault="00E01EE8" w:rsidP="00E01EE8">
      <w:pPr>
        <w:jc w:val="both"/>
      </w:pPr>
      <w:r w:rsidRPr="00C31962">
        <w:t>Konts: _____________________</w:t>
      </w:r>
    </w:p>
    <w:p w:rsidR="00E01EE8" w:rsidRDefault="00E01EE8" w:rsidP="00E01EE8">
      <w:r w:rsidRPr="00C31962">
        <w:t>Personas, kura parakstīs līgumu vārds, uzvārds, statuss</w:t>
      </w:r>
      <w:r>
        <w:t xml:space="preserve"> (pilnvarota persona/valdes loceklis)</w:t>
      </w:r>
      <w:r w:rsidRPr="00C31962">
        <w:t>: _________________________</w:t>
      </w:r>
    </w:p>
    <w:p w:rsidR="00E01EE8" w:rsidRPr="005D1250" w:rsidRDefault="00E01EE8" w:rsidP="00E01EE8"/>
    <w:p w:rsidR="00E01EE8" w:rsidRPr="005D1250" w:rsidRDefault="00E01EE8" w:rsidP="00E01EE8">
      <w:pPr>
        <w:jc w:val="right"/>
      </w:pPr>
      <w:r w:rsidRPr="005D1250">
        <w:t>Paraksts</w:t>
      </w:r>
      <w:r>
        <w:rPr>
          <w:rStyle w:val="FootnoteReference"/>
          <w:lang w:eastAsia="lv-LV"/>
        </w:rPr>
        <w:footnoteReference w:id="1"/>
      </w:r>
      <w:r w:rsidRPr="005D1250">
        <w:t>:</w:t>
      </w:r>
    </w:p>
    <w:p w:rsidR="00E01EE8" w:rsidRPr="005D1250" w:rsidRDefault="00E01EE8" w:rsidP="00E01EE8"/>
    <w:p w:rsidR="00E01EE8" w:rsidRPr="005D1250" w:rsidRDefault="00E01EE8" w:rsidP="00E01EE8">
      <w:pPr>
        <w:jc w:val="right"/>
      </w:pPr>
      <w:r w:rsidRPr="005D1250">
        <w:t>_______________________</w:t>
      </w:r>
    </w:p>
    <w:p w:rsidR="005A0D2A" w:rsidRDefault="00E01EE8" w:rsidP="007132FC">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B559A3">
        <w:t>2</w:t>
      </w:r>
      <w:r w:rsidR="00C65F4C">
        <w:t>2</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B559A3" w:rsidRPr="006E75D7" w:rsidRDefault="00B559A3" w:rsidP="00B559A3">
      <w:pPr>
        <w:jc w:val="center"/>
        <w:rPr>
          <w:b/>
        </w:rPr>
      </w:pPr>
      <w:r w:rsidRPr="006E75D7">
        <w:rPr>
          <w:b/>
        </w:rPr>
        <w:t>“Sterili vakuumstobriņi ar antikoagulantu K</w:t>
      </w:r>
      <w:r w:rsidRPr="006E75D7">
        <w:rPr>
          <w:b/>
          <w:vertAlign w:val="subscript"/>
        </w:rPr>
        <w:t>2</w:t>
      </w:r>
      <w:r w:rsidRPr="006E75D7">
        <w:rPr>
          <w:b/>
        </w:rPr>
        <w:t>EDTA bez gēla, 9 mL”</w:t>
      </w:r>
    </w:p>
    <w:p w:rsidR="00B559A3" w:rsidRPr="00EC2F10" w:rsidRDefault="00B559A3" w:rsidP="00B559A3">
      <w:pPr>
        <w:jc w:val="center"/>
        <w:rPr>
          <w:sz w:val="10"/>
          <w:szCs w:val="10"/>
        </w:rPr>
      </w:pPr>
    </w:p>
    <w:tbl>
      <w:tblPr>
        <w:tblpPr w:leftFromText="180" w:rightFromText="180" w:vertAnchor="text" w:horzAnchor="margin" w:tblpXSpec="center" w:tblpY="81"/>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470"/>
        <w:gridCol w:w="2228"/>
      </w:tblGrid>
      <w:tr w:rsidR="00B559A3" w:rsidRPr="00915B00" w:rsidTr="00BE47FB">
        <w:trPr>
          <w:trHeight w:val="704"/>
        </w:trPr>
        <w:tc>
          <w:tcPr>
            <w:tcW w:w="7225" w:type="dxa"/>
            <w:gridSpan w:val="2"/>
            <w:vAlign w:val="center"/>
          </w:tcPr>
          <w:p w:rsidR="00B559A3" w:rsidRPr="00915B00" w:rsidRDefault="00D44C8A" w:rsidP="00BE47FB">
            <w:pPr>
              <w:spacing w:after="160" w:line="259" w:lineRule="auto"/>
              <w:ind w:left="284"/>
              <w:contextualSpacing/>
              <w:rPr>
                <w:rFonts w:eastAsia="Calibri"/>
                <w:b/>
              </w:rPr>
            </w:pPr>
            <w:r>
              <w:rPr>
                <w:rFonts w:eastAsia="Calibri"/>
                <w:b/>
              </w:rPr>
              <w:t xml:space="preserve">1. </w:t>
            </w:r>
            <w:r w:rsidR="00B559A3" w:rsidRPr="00915B00">
              <w:rPr>
                <w:rFonts w:eastAsia="Calibri"/>
                <w:b/>
              </w:rPr>
              <w:t>Prasības iepirkuma priekšmetam</w:t>
            </w:r>
          </w:p>
        </w:tc>
        <w:tc>
          <w:tcPr>
            <w:tcW w:w="2228" w:type="dxa"/>
            <w:vAlign w:val="center"/>
          </w:tcPr>
          <w:p w:rsidR="00B559A3" w:rsidRPr="00915B00" w:rsidRDefault="00B559A3" w:rsidP="00BE47FB">
            <w:pPr>
              <w:jc w:val="center"/>
              <w:rPr>
                <w:rFonts w:eastAsia="Calibri"/>
                <w:b/>
              </w:rPr>
            </w:pPr>
            <w:r w:rsidRPr="00915B00">
              <w:rPr>
                <w:rFonts w:eastAsia="Calibri"/>
                <w:b/>
              </w:rPr>
              <w:t>Lapas Nr. tehniskā un finanšu piedāvājuma dokumentācijā</w:t>
            </w:r>
            <w:r>
              <w:rPr>
                <w:rFonts w:eastAsia="Calibri"/>
                <w:b/>
              </w:rPr>
              <w:t xml:space="preserve"> </w:t>
            </w:r>
            <w:r w:rsidRPr="00F87679">
              <w:rPr>
                <w:rFonts w:eastAsia="Calibri"/>
                <w:b/>
              </w:rPr>
              <w:t>vai preču katalogā</w:t>
            </w:r>
          </w:p>
        </w:tc>
      </w:tr>
      <w:tr w:rsidR="00B559A3" w:rsidRPr="00915B00" w:rsidTr="00BE47FB">
        <w:trPr>
          <w:trHeight w:val="265"/>
        </w:trPr>
        <w:tc>
          <w:tcPr>
            <w:tcW w:w="9453" w:type="dxa"/>
            <w:gridSpan w:val="3"/>
            <w:vAlign w:val="center"/>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1.1.</w:t>
            </w:r>
          </w:p>
        </w:tc>
        <w:tc>
          <w:tcPr>
            <w:tcW w:w="6470" w:type="dxa"/>
            <w:vAlign w:val="center"/>
          </w:tcPr>
          <w:p w:rsidR="00B559A3" w:rsidRDefault="00B559A3" w:rsidP="00BE47FB">
            <w:pPr>
              <w:jc w:val="both"/>
              <w:rPr>
                <w:color w:val="000000"/>
              </w:rPr>
            </w:pPr>
            <w:r>
              <w:rPr>
                <w:color w:val="000000"/>
              </w:rPr>
              <w:t>Materiāls: PET vai analogs.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1.2.</w:t>
            </w:r>
          </w:p>
        </w:tc>
        <w:tc>
          <w:tcPr>
            <w:tcW w:w="6470" w:type="dxa"/>
            <w:vAlign w:val="center"/>
          </w:tcPr>
          <w:p w:rsidR="00B559A3" w:rsidRDefault="00B559A3" w:rsidP="00BE47FB">
            <w:pPr>
              <w:jc w:val="both"/>
              <w:rPr>
                <w:color w:val="000000"/>
              </w:rPr>
            </w:pPr>
            <w:r>
              <w:rPr>
                <w:rFonts w:eastAsia="Calibri"/>
                <w:color w:val="000000"/>
              </w:rPr>
              <w:t>Asins noņemšanas princips: vakuums.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w:t>
            </w:r>
            <w:r w:rsidRPr="00915B00">
              <w:rPr>
                <w:rFonts w:eastAsia="Calibri"/>
              </w:rPr>
              <w:t>.3.</w:t>
            </w:r>
          </w:p>
        </w:tc>
        <w:tc>
          <w:tcPr>
            <w:tcW w:w="6470" w:type="dxa"/>
            <w:vAlign w:val="center"/>
          </w:tcPr>
          <w:p w:rsidR="00B559A3" w:rsidRDefault="00B559A3" w:rsidP="003C3FF6">
            <w:pPr>
              <w:jc w:val="both"/>
              <w:rPr>
                <w:color w:val="000000"/>
              </w:rPr>
            </w:pPr>
            <w:r>
              <w:rPr>
                <w:color w:val="000000"/>
              </w:rPr>
              <w:t>Piedevas stobriņā: antikoagulants K</w:t>
            </w:r>
            <w:r w:rsidRPr="007255A9">
              <w:rPr>
                <w:color w:val="000000"/>
                <w:vertAlign w:val="subscript"/>
              </w:rPr>
              <w:t>2</w:t>
            </w:r>
            <w:r>
              <w:rPr>
                <w:color w:val="000000"/>
              </w:rPr>
              <w:t xml:space="preserve">EDTA </w:t>
            </w:r>
            <w:r w:rsidR="007272B6">
              <w:rPr>
                <w:color w:val="000000"/>
              </w:rPr>
              <w:t xml:space="preserve"> </w:t>
            </w:r>
            <w:r>
              <w:rPr>
                <w:color w:val="000000"/>
              </w:rPr>
              <w:t>bez gēla.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w:t>
            </w:r>
            <w:r w:rsidRPr="00915B00">
              <w:rPr>
                <w:rFonts w:eastAsia="Calibri"/>
              </w:rPr>
              <w:t>.4.</w:t>
            </w:r>
          </w:p>
        </w:tc>
        <w:tc>
          <w:tcPr>
            <w:tcW w:w="6470" w:type="dxa"/>
            <w:vAlign w:val="center"/>
          </w:tcPr>
          <w:p w:rsidR="00B559A3" w:rsidRDefault="00B559A3" w:rsidP="00BE47FB">
            <w:pPr>
              <w:jc w:val="both"/>
              <w:rPr>
                <w:color w:val="000000"/>
              </w:rPr>
            </w:pPr>
            <w:r>
              <w:rPr>
                <w:color w:val="000000"/>
              </w:rPr>
              <w:t xml:space="preserve">Tilpums: 9 </w:t>
            </w:r>
            <w:proofErr w:type="spellStart"/>
            <w:r>
              <w:rPr>
                <w:color w:val="000000"/>
              </w:rPr>
              <w:t>mL</w:t>
            </w:r>
            <w:proofErr w:type="spellEnd"/>
            <w:r w:rsidR="00546E88">
              <w:rPr>
                <w:color w:val="000000"/>
              </w:rPr>
              <w:t>.</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w:t>
            </w:r>
            <w:r w:rsidRPr="00152A55">
              <w:rPr>
                <w:rFonts w:eastAsia="Calibri"/>
              </w:rPr>
              <w:t>.5.</w:t>
            </w:r>
          </w:p>
        </w:tc>
        <w:tc>
          <w:tcPr>
            <w:tcW w:w="6470" w:type="dxa"/>
            <w:vAlign w:val="center"/>
          </w:tcPr>
          <w:p w:rsidR="00B559A3" w:rsidRDefault="00B559A3" w:rsidP="00BE47FB">
            <w:pPr>
              <w:jc w:val="both"/>
              <w:rPr>
                <w:color w:val="000000"/>
              </w:rPr>
            </w:pPr>
            <w:r>
              <w:rPr>
                <w:color w:val="000000"/>
              </w:rPr>
              <w:t xml:space="preserve">Izmērs: </w:t>
            </w:r>
            <w:r w:rsidRPr="00F87679">
              <w:rPr>
                <w:color w:val="000000"/>
              </w:rPr>
              <w:t>16</w:t>
            </w:r>
            <w:r>
              <w:rPr>
                <w:color w:val="000000"/>
              </w:rPr>
              <w:t xml:space="preserve"> </w:t>
            </w:r>
            <w:r w:rsidRPr="00F87679">
              <w:rPr>
                <w:color w:val="000000"/>
              </w:rPr>
              <w:t>x100</w:t>
            </w:r>
            <w:r>
              <w:rPr>
                <w:color w:val="000000"/>
              </w:rPr>
              <w:t xml:space="preserve"> </w:t>
            </w:r>
            <w:r w:rsidRPr="00F87679">
              <w:rPr>
                <w:color w:val="000000"/>
              </w:rPr>
              <w:t>mm.</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1.6.</w:t>
            </w:r>
          </w:p>
        </w:tc>
        <w:tc>
          <w:tcPr>
            <w:tcW w:w="6470" w:type="dxa"/>
            <w:vAlign w:val="center"/>
          </w:tcPr>
          <w:p w:rsidR="00B559A3" w:rsidRDefault="00B559A3" w:rsidP="00BE47FB">
            <w:pPr>
              <w:jc w:val="both"/>
              <w:rPr>
                <w:color w:val="000000"/>
              </w:rPr>
            </w:pPr>
            <w:r>
              <w:rPr>
                <w:rFonts w:eastAsia="Calibri"/>
                <w:color w:val="000000"/>
              </w:rPr>
              <w:t>Stobriņa uzlīme ar norādījumu par: piedevas nosaukumu,  paredzēto paraugu tilpumu un paņemta parauga tilpumu (līmeņa kontroles svītra).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1.7.</w:t>
            </w:r>
          </w:p>
        </w:tc>
        <w:tc>
          <w:tcPr>
            <w:tcW w:w="6470" w:type="dxa"/>
            <w:vAlign w:val="center"/>
          </w:tcPr>
          <w:p w:rsidR="00B559A3" w:rsidRDefault="00B559A3" w:rsidP="00BE47FB">
            <w:pPr>
              <w:jc w:val="both"/>
              <w:rPr>
                <w:color w:val="000000"/>
              </w:rPr>
            </w:pPr>
            <w:r>
              <w:rPr>
                <w:rFonts w:eastAsia="Calibri"/>
                <w:color w:val="000000"/>
              </w:rPr>
              <w:t>Stobriņa uzlīme netraucē parauga novērtēšanu.</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152A55" w:rsidRDefault="00B559A3" w:rsidP="00BE47FB">
            <w:pPr>
              <w:jc w:val="center"/>
              <w:rPr>
                <w:rFonts w:eastAsia="Calibri"/>
              </w:rPr>
            </w:pPr>
            <w:r>
              <w:rPr>
                <w:rFonts w:eastAsia="Calibri"/>
              </w:rPr>
              <w:t>1.8.</w:t>
            </w:r>
          </w:p>
        </w:tc>
        <w:tc>
          <w:tcPr>
            <w:tcW w:w="6470" w:type="dxa"/>
            <w:vAlign w:val="center"/>
          </w:tcPr>
          <w:p w:rsidR="00B559A3" w:rsidRDefault="00B559A3" w:rsidP="00BE47FB">
            <w:pPr>
              <w:jc w:val="both"/>
              <w:rPr>
                <w:color w:val="000000"/>
              </w:rPr>
            </w:pPr>
            <w:r>
              <w:rPr>
                <w:rFonts w:eastAsia="Calibri"/>
                <w:color w:val="000000"/>
              </w:rPr>
              <w:t xml:space="preserve">Vāciņš: bez vītnes </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1.9.</w:t>
            </w:r>
          </w:p>
        </w:tc>
        <w:tc>
          <w:tcPr>
            <w:tcW w:w="6470" w:type="dxa"/>
            <w:vAlign w:val="center"/>
          </w:tcPr>
          <w:p w:rsidR="00B559A3" w:rsidRDefault="00B559A3" w:rsidP="00BE47FB">
            <w:pPr>
              <w:jc w:val="both"/>
              <w:rPr>
                <w:color w:val="000000"/>
              </w:rPr>
            </w:pPr>
            <w:r>
              <w:rPr>
                <w:color w:val="000000"/>
              </w:rPr>
              <w:t>Vāciņa noņemšanas princips: bez skrūvēšanas.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1.1</w:t>
            </w:r>
            <w:r w:rsidR="00D0778A">
              <w:rPr>
                <w:rFonts w:eastAsia="Calibri"/>
              </w:rPr>
              <w:t>0</w:t>
            </w:r>
            <w:r>
              <w:rPr>
                <w:rFonts w:eastAsia="Calibri"/>
              </w:rPr>
              <w:t>.</w:t>
            </w:r>
          </w:p>
        </w:tc>
        <w:tc>
          <w:tcPr>
            <w:tcW w:w="6470" w:type="dxa"/>
            <w:vAlign w:val="center"/>
          </w:tcPr>
          <w:p w:rsidR="00B559A3" w:rsidRDefault="00B559A3" w:rsidP="00BE47FB">
            <w:pPr>
              <w:jc w:val="both"/>
            </w:pPr>
            <w:r>
              <w:t>Piemērots venozo asins paraugu ņemšanai gan no vēnas, gan no plastisko maisu sistēmām asins un asins komponentu sagatavošanai.</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1</w:t>
            </w:r>
            <w:r>
              <w:rPr>
                <w:rFonts w:eastAsia="Calibri"/>
              </w:rPr>
              <w:t>.</w:t>
            </w:r>
          </w:p>
        </w:tc>
        <w:tc>
          <w:tcPr>
            <w:tcW w:w="6470" w:type="dxa"/>
            <w:vAlign w:val="center"/>
          </w:tcPr>
          <w:p w:rsidR="00B559A3" w:rsidRDefault="00B559A3" w:rsidP="00BE47FB">
            <w:pPr>
              <w:jc w:val="both"/>
              <w:rPr>
                <w:color w:val="000000"/>
              </w:rPr>
            </w:pPr>
            <w:r>
              <w:rPr>
                <w:color w:val="000000"/>
              </w:rPr>
              <w:t>CE marķējums.</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D0778A">
              <w:rPr>
                <w:rFonts w:eastAsia="Calibri"/>
              </w:rPr>
              <w:t>2</w:t>
            </w:r>
            <w:r>
              <w:rPr>
                <w:rFonts w:eastAsia="Calibri"/>
              </w:rPr>
              <w:t>.</w:t>
            </w:r>
          </w:p>
        </w:tc>
        <w:tc>
          <w:tcPr>
            <w:tcW w:w="6470" w:type="dxa"/>
            <w:vAlign w:val="center"/>
          </w:tcPr>
          <w:p w:rsidR="00B559A3" w:rsidRDefault="00B559A3" w:rsidP="00BE47FB">
            <w:pPr>
              <w:jc w:val="both"/>
              <w:rPr>
                <w:color w:val="000000"/>
              </w:rPr>
            </w:pPr>
            <w:r>
              <w:rPr>
                <w:color w:val="000000"/>
              </w:rPr>
              <w:t>EK atbilstības deklarācijas (EC Declaration of Conformity)  kopija.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2803C1">
              <w:rPr>
                <w:rFonts w:eastAsia="Calibri"/>
              </w:rPr>
              <w:t>3</w:t>
            </w:r>
            <w:r>
              <w:rPr>
                <w:rFonts w:eastAsia="Calibri"/>
              </w:rPr>
              <w:t>.</w:t>
            </w:r>
          </w:p>
        </w:tc>
        <w:tc>
          <w:tcPr>
            <w:tcW w:w="6470" w:type="dxa"/>
            <w:vAlign w:val="center"/>
          </w:tcPr>
          <w:p w:rsidR="00B559A3" w:rsidRDefault="00B559A3" w:rsidP="00BE47FB">
            <w:pPr>
              <w:jc w:val="both"/>
              <w:rPr>
                <w:color w:val="000000"/>
              </w:rPr>
            </w:pPr>
            <w:r>
              <w:rPr>
                <w:color w:val="000000"/>
              </w:rPr>
              <w:t xml:space="preserve">Lietošanas instrukcijas </w:t>
            </w:r>
            <w:r w:rsidR="007131BD">
              <w:rPr>
                <w:color w:val="000000"/>
              </w:rPr>
              <w:t>angļu</w:t>
            </w:r>
            <w:r>
              <w:rPr>
                <w:color w:val="000000"/>
              </w:rPr>
              <w:t xml:space="preserve"> un latviešu valodā ar norādēm par stobriņu apstrādi plazmas iegūšanai (centrifugēšanas parametri).</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2803C1">
              <w:rPr>
                <w:rFonts w:eastAsia="Calibri"/>
              </w:rPr>
              <w:t>4</w:t>
            </w:r>
            <w:r>
              <w:rPr>
                <w:rFonts w:eastAsia="Calibri"/>
              </w:rPr>
              <w:t>.</w:t>
            </w:r>
          </w:p>
        </w:tc>
        <w:tc>
          <w:tcPr>
            <w:tcW w:w="6470" w:type="dxa"/>
            <w:vAlign w:val="center"/>
          </w:tcPr>
          <w:p w:rsidR="00B559A3" w:rsidRDefault="00B559A3" w:rsidP="001E1CAB">
            <w:pPr>
              <w:jc w:val="both"/>
              <w:rPr>
                <w:color w:val="000000"/>
              </w:rPr>
            </w:pPr>
            <w:r>
              <w:rPr>
                <w:rFonts w:eastAsia="Calibri"/>
                <w:color w:val="000000"/>
              </w:rPr>
              <w:t xml:space="preserve">Derīguma termiņš: vismaz </w:t>
            </w:r>
            <w:r w:rsidR="001E1CAB">
              <w:rPr>
                <w:rFonts w:eastAsia="Calibri"/>
                <w:color w:val="000000"/>
              </w:rPr>
              <w:t xml:space="preserve">4 </w:t>
            </w:r>
            <w:r>
              <w:rPr>
                <w:rFonts w:eastAsia="Calibri"/>
                <w:color w:val="000000"/>
              </w:rPr>
              <w:t>(</w:t>
            </w:r>
            <w:r w:rsidR="001E1CAB">
              <w:rPr>
                <w:rFonts w:eastAsia="Calibri"/>
                <w:color w:val="000000"/>
              </w:rPr>
              <w:t>četri</w:t>
            </w:r>
            <w:r>
              <w:rPr>
                <w:rFonts w:eastAsia="Calibri"/>
                <w:color w:val="000000"/>
              </w:rPr>
              <w:t>) mēneši no piegādes brīža Valsts asinsdonoru centrā.</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Default="00B559A3" w:rsidP="00BE47FB">
            <w:pPr>
              <w:jc w:val="center"/>
              <w:rPr>
                <w:rFonts w:eastAsia="Calibri"/>
              </w:rPr>
            </w:pPr>
            <w:r>
              <w:rPr>
                <w:rFonts w:eastAsia="Calibri"/>
              </w:rPr>
              <w:t>1.1</w:t>
            </w:r>
            <w:r w:rsidR="002803C1">
              <w:rPr>
                <w:rFonts w:eastAsia="Calibri"/>
              </w:rPr>
              <w:t>5</w:t>
            </w:r>
            <w:r>
              <w:rPr>
                <w:rFonts w:eastAsia="Calibri"/>
              </w:rPr>
              <w:t>.</w:t>
            </w:r>
          </w:p>
        </w:tc>
        <w:tc>
          <w:tcPr>
            <w:tcW w:w="6470" w:type="dxa"/>
            <w:vAlign w:val="center"/>
          </w:tcPr>
          <w:p w:rsidR="00B559A3" w:rsidRDefault="00B559A3" w:rsidP="00BE47FB">
            <w:pPr>
              <w:jc w:val="both"/>
              <w:rPr>
                <w:rFonts w:eastAsia="Calibri"/>
                <w:color w:val="000000"/>
              </w:rPr>
            </w:pPr>
            <w:r>
              <w:rPr>
                <w:rFonts w:eastAsia="Calibri"/>
                <w:color w:val="000000"/>
              </w:rPr>
              <w:t>Paraugu skaits atbilstības novērtēšanai – 100 gab.</w:t>
            </w:r>
          </w:p>
        </w:tc>
        <w:tc>
          <w:tcPr>
            <w:tcW w:w="2228" w:type="dxa"/>
          </w:tcPr>
          <w:p w:rsidR="00B559A3" w:rsidRPr="00915B00" w:rsidRDefault="00B559A3" w:rsidP="00BE47FB">
            <w:pPr>
              <w:rPr>
                <w:rFonts w:eastAsia="Calibri"/>
              </w:rPr>
            </w:pPr>
          </w:p>
        </w:tc>
      </w:tr>
    </w:tbl>
    <w:p w:rsidR="00B559A3" w:rsidRDefault="00B559A3" w:rsidP="00B559A3"/>
    <w:tbl>
      <w:tblPr>
        <w:tblpPr w:leftFromText="180" w:rightFromText="180" w:vertAnchor="text" w:horzAnchor="margin" w:tblpXSpec="center" w:tblpY="81"/>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470"/>
        <w:gridCol w:w="2228"/>
      </w:tblGrid>
      <w:tr w:rsidR="00B559A3" w:rsidRPr="00915B00" w:rsidTr="00BE47FB">
        <w:tc>
          <w:tcPr>
            <w:tcW w:w="9453" w:type="dxa"/>
            <w:gridSpan w:val="3"/>
            <w:vAlign w:val="center"/>
          </w:tcPr>
          <w:p w:rsidR="00B559A3" w:rsidRPr="00915B00" w:rsidRDefault="00B559A3" w:rsidP="00BE47FB">
            <w:pPr>
              <w:rPr>
                <w:rFonts w:eastAsia="Calibri"/>
              </w:rPr>
            </w:pPr>
            <w:r>
              <w:rPr>
                <w:rFonts w:eastAsia="Calibri"/>
                <w:b/>
              </w:rPr>
              <w:t>2</w:t>
            </w:r>
            <w:r w:rsidRPr="00915B00">
              <w:rPr>
                <w:rFonts w:eastAsia="Calibri"/>
                <w:b/>
              </w:rPr>
              <w:t>.Prasības piegādātājam</w:t>
            </w:r>
          </w:p>
        </w:tc>
      </w:tr>
      <w:tr w:rsidR="00B559A3" w:rsidRPr="00915B00" w:rsidTr="00BE47FB">
        <w:tc>
          <w:tcPr>
            <w:tcW w:w="755" w:type="dxa"/>
            <w:vAlign w:val="center"/>
          </w:tcPr>
          <w:p w:rsidR="00B559A3" w:rsidRPr="00915B00" w:rsidRDefault="00B559A3" w:rsidP="00BE47FB">
            <w:pPr>
              <w:jc w:val="center"/>
              <w:rPr>
                <w:rFonts w:eastAsia="Calibri"/>
              </w:rPr>
            </w:pPr>
            <w:r>
              <w:rPr>
                <w:rFonts w:eastAsia="Calibri"/>
              </w:rPr>
              <w:t>2</w:t>
            </w:r>
            <w:r w:rsidRPr="00915B00">
              <w:rPr>
                <w:rFonts w:eastAsia="Calibri"/>
              </w:rPr>
              <w:t>.1.</w:t>
            </w:r>
          </w:p>
        </w:tc>
        <w:tc>
          <w:tcPr>
            <w:tcW w:w="6470" w:type="dxa"/>
          </w:tcPr>
          <w:p w:rsidR="00B559A3" w:rsidRPr="00915B00" w:rsidRDefault="00B559A3" w:rsidP="00BE47FB">
            <w:pPr>
              <w:tabs>
                <w:tab w:val="left" w:pos="900"/>
              </w:tabs>
              <w:suppressAutoHyphens/>
              <w:jc w:val="both"/>
              <w:rPr>
                <w:rFonts w:eastAsia="Calibri"/>
              </w:rPr>
            </w:pPr>
            <w:r w:rsidRPr="00EC2F10">
              <w:rPr>
                <w:rFonts w:eastAsia="Calibri"/>
              </w:rPr>
              <w:t>Piegādātājs ir ražotāja pilnvarots pārstāvis (ražotāja vai ražotāja pilnvarota pārstāvja ar pārpilnvarošanas tiesībām, apliecinājums).</w:t>
            </w:r>
          </w:p>
        </w:tc>
        <w:tc>
          <w:tcPr>
            <w:tcW w:w="2228" w:type="dxa"/>
          </w:tcPr>
          <w:p w:rsidR="00B559A3" w:rsidRPr="00915B00" w:rsidRDefault="00B559A3" w:rsidP="00BE47FB">
            <w:pPr>
              <w:rPr>
                <w:rFonts w:eastAsia="Calibri"/>
              </w:rPr>
            </w:pPr>
          </w:p>
        </w:tc>
      </w:tr>
      <w:tr w:rsidR="00B559A3" w:rsidRPr="00915B00" w:rsidTr="00BE47FB">
        <w:trPr>
          <w:trHeight w:val="280"/>
        </w:trPr>
        <w:tc>
          <w:tcPr>
            <w:tcW w:w="9453" w:type="dxa"/>
            <w:gridSpan w:val="3"/>
          </w:tcPr>
          <w:p w:rsidR="00B559A3" w:rsidRPr="00915B00" w:rsidRDefault="00906B6D" w:rsidP="00BE47FB">
            <w:pPr>
              <w:jc w:val="both"/>
              <w:rPr>
                <w:rFonts w:eastAsia="Calibri"/>
                <w:b/>
              </w:rPr>
            </w:pPr>
            <w:r>
              <w:rPr>
                <w:rFonts w:eastAsia="Calibri"/>
                <w:b/>
              </w:rPr>
              <w:t>3</w:t>
            </w:r>
            <w:r w:rsidR="00B559A3" w:rsidRPr="00915B00">
              <w:rPr>
                <w:rFonts w:eastAsia="Calibri"/>
                <w:b/>
              </w:rPr>
              <w:t>. Citas prasības</w:t>
            </w:r>
          </w:p>
        </w:tc>
      </w:tr>
      <w:tr w:rsidR="00B559A3" w:rsidRPr="00915B00" w:rsidTr="00BE47FB">
        <w:tc>
          <w:tcPr>
            <w:tcW w:w="755" w:type="dxa"/>
            <w:vAlign w:val="center"/>
          </w:tcPr>
          <w:p w:rsidR="00B559A3" w:rsidRPr="00915B00" w:rsidRDefault="00906B6D" w:rsidP="00BE47FB">
            <w:pPr>
              <w:jc w:val="center"/>
              <w:rPr>
                <w:rFonts w:eastAsia="Calibri"/>
              </w:rPr>
            </w:pPr>
            <w:r>
              <w:rPr>
                <w:rFonts w:eastAsia="Calibri"/>
              </w:rPr>
              <w:t>3</w:t>
            </w:r>
            <w:r w:rsidR="00B559A3">
              <w:rPr>
                <w:rFonts w:eastAsia="Calibri"/>
              </w:rPr>
              <w:t>.1.</w:t>
            </w:r>
          </w:p>
        </w:tc>
        <w:tc>
          <w:tcPr>
            <w:tcW w:w="6470" w:type="dxa"/>
            <w:vAlign w:val="center"/>
          </w:tcPr>
          <w:p w:rsidR="00B559A3" w:rsidRPr="00B4716D" w:rsidRDefault="00B559A3" w:rsidP="00BE47FB">
            <w:pPr>
              <w:jc w:val="both"/>
              <w:rPr>
                <w:color w:val="000000"/>
              </w:rPr>
            </w:pPr>
            <w:r w:rsidRPr="00B4716D">
              <w:rPr>
                <w:color w:val="000000"/>
              </w:rPr>
              <w:t>Piegādi veic pēc Pasūtītāja pieprasījuma.</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906B6D" w:rsidP="00BE47FB">
            <w:pPr>
              <w:jc w:val="center"/>
              <w:rPr>
                <w:rFonts w:eastAsia="Calibri"/>
              </w:rPr>
            </w:pPr>
            <w:r>
              <w:rPr>
                <w:rFonts w:eastAsia="Calibri"/>
              </w:rPr>
              <w:t>3</w:t>
            </w:r>
            <w:r w:rsidR="00B559A3" w:rsidRPr="00915B00">
              <w:rPr>
                <w:rFonts w:eastAsia="Calibri"/>
              </w:rPr>
              <w:t>.2.</w:t>
            </w:r>
          </w:p>
        </w:tc>
        <w:tc>
          <w:tcPr>
            <w:tcW w:w="6470" w:type="dxa"/>
            <w:vAlign w:val="center"/>
          </w:tcPr>
          <w:p w:rsidR="00B559A3" w:rsidRDefault="00B559A3" w:rsidP="00BE47FB">
            <w:pPr>
              <w:jc w:val="both"/>
              <w:rPr>
                <w:color w:val="000000"/>
              </w:rPr>
            </w:pPr>
            <w:r>
              <w:rPr>
                <w:color w:val="000000"/>
              </w:rPr>
              <w:t>Pirmā piegāde – 2018.gada 31. nedēļa</w:t>
            </w:r>
            <w:r w:rsidR="00823423">
              <w:rPr>
                <w:color w:val="000000"/>
              </w:rPr>
              <w:t>.</w:t>
            </w:r>
          </w:p>
        </w:tc>
        <w:tc>
          <w:tcPr>
            <w:tcW w:w="2228" w:type="dxa"/>
          </w:tcPr>
          <w:p w:rsidR="00B559A3" w:rsidRPr="00915B00" w:rsidRDefault="00B559A3" w:rsidP="00BE47FB">
            <w:pPr>
              <w:rPr>
                <w:rFonts w:eastAsia="Calibri"/>
              </w:rPr>
            </w:pPr>
          </w:p>
        </w:tc>
      </w:tr>
      <w:tr w:rsidR="00B559A3" w:rsidRPr="00915B00" w:rsidTr="00BE47FB">
        <w:tc>
          <w:tcPr>
            <w:tcW w:w="755" w:type="dxa"/>
            <w:vAlign w:val="center"/>
          </w:tcPr>
          <w:p w:rsidR="00B559A3" w:rsidRPr="00915B00" w:rsidRDefault="00906B6D" w:rsidP="00BE47FB">
            <w:pPr>
              <w:jc w:val="center"/>
              <w:rPr>
                <w:rFonts w:eastAsia="Calibri"/>
              </w:rPr>
            </w:pPr>
            <w:r>
              <w:rPr>
                <w:rFonts w:eastAsia="Calibri"/>
              </w:rPr>
              <w:t>3</w:t>
            </w:r>
            <w:r w:rsidR="00B559A3" w:rsidRPr="00915B00">
              <w:rPr>
                <w:rFonts w:eastAsia="Calibri"/>
              </w:rPr>
              <w:t>.3.</w:t>
            </w:r>
          </w:p>
        </w:tc>
        <w:tc>
          <w:tcPr>
            <w:tcW w:w="6470" w:type="dxa"/>
            <w:vAlign w:val="center"/>
          </w:tcPr>
          <w:p w:rsidR="00B559A3" w:rsidRDefault="00B559A3" w:rsidP="00BE47FB">
            <w:pPr>
              <w:jc w:val="both"/>
              <w:rPr>
                <w:color w:val="000000"/>
              </w:rPr>
            </w:pPr>
            <w:r>
              <w:rPr>
                <w:color w:val="000000"/>
              </w:rPr>
              <w:t>Nepieciešamais daudzums</w:t>
            </w:r>
            <w:r>
              <w:rPr>
                <w:color w:val="FF0000"/>
              </w:rPr>
              <w:t xml:space="preserve"> </w:t>
            </w:r>
            <w:r w:rsidRPr="00B4716D">
              <w:rPr>
                <w:color w:val="000000" w:themeColor="text1"/>
              </w:rPr>
              <w:t>1</w:t>
            </w:r>
            <w:r>
              <w:rPr>
                <w:color w:val="000000" w:themeColor="text1"/>
              </w:rPr>
              <w:t xml:space="preserve">20 </w:t>
            </w:r>
            <w:r w:rsidRPr="00B4716D">
              <w:rPr>
                <w:color w:val="000000" w:themeColor="text1"/>
              </w:rPr>
              <w:t>000 gab.</w:t>
            </w:r>
          </w:p>
        </w:tc>
        <w:tc>
          <w:tcPr>
            <w:tcW w:w="2228" w:type="dxa"/>
          </w:tcPr>
          <w:p w:rsidR="00B559A3" w:rsidRPr="00915B00" w:rsidRDefault="00B559A3" w:rsidP="00BE47FB">
            <w:pPr>
              <w:rPr>
                <w:rFonts w:eastAsia="Calibri"/>
              </w:rPr>
            </w:pPr>
          </w:p>
        </w:tc>
      </w:tr>
      <w:tr w:rsidR="00B559A3" w:rsidRPr="00915B00" w:rsidTr="00BE47FB">
        <w:tc>
          <w:tcPr>
            <w:tcW w:w="9453" w:type="dxa"/>
            <w:gridSpan w:val="3"/>
            <w:vAlign w:val="center"/>
          </w:tcPr>
          <w:p w:rsidR="00B559A3" w:rsidRPr="00EC2F10" w:rsidRDefault="00906B6D" w:rsidP="00BE47FB">
            <w:pPr>
              <w:jc w:val="both"/>
              <w:rPr>
                <w:rFonts w:eastAsia="Calibri"/>
                <w:b/>
              </w:rPr>
            </w:pPr>
            <w:bookmarkStart w:id="6" w:name="_Hlk509566209"/>
            <w:r>
              <w:rPr>
                <w:rFonts w:eastAsia="Calibri"/>
                <w:b/>
              </w:rPr>
              <w:t>4</w:t>
            </w:r>
            <w:r w:rsidR="00B559A3" w:rsidRPr="00EC2F10">
              <w:rPr>
                <w:rFonts w:eastAsia="Calibri"/>
                <w:b/>
              </w:rPr>
              <w:t>. Paredzamais līguma darbības termiņš</w:t>
            </w:r>
          </w:p>
        </w:tc>
      </w:tr>
      <w:tr w:rsidR="00B559A3" w:rsidRPr="00915B00" w:rsidTr="00BE47FB">
        <w:tc>
          <w:tcPr>
            <w:tcW w:w="755" w:type="dxa"/>
            <w:vAlign w:val="center"/>
          </w:tcPr>
          <w:p w:rsidR="00B559A3" w:rsidRDefault="00906B6D" w:rsidP="00BE47FB">
            <w:pPr>
              <w:jc w:val="center"/>
              <w:rPr>
                <w:rFonts w:eastAsia="Calibri"/>
              </w:rPr>
            </w:pPr>
            <w:r>
              <w:rPr>
                <w:rFonts w:eastAsia="Calibri"/>
              </w:rPr>
              <w:t>4</w:t>
            </w:r>
            <w:r w:rsidR="00B559A3">
              <w:rPr>
                <w:rFonts w:eastAsia="Calibri"/>
              </w:rPr>
              <w:t>.1.</w:t>
            </w:r>
          </w:p>
        </w:tc>
        <w:tc>
          <w:tcPr>
            <w:tcW w:w="6470" w:type="dxa"/>
            <w:vAlign w:val="center"/>
          </w:tcPr>
          <w:p w:rsidR="00B559A3" w:rsidRDefault="00B559A3" w:rsidP="00BE47FB">
            <w:pPr>
              <w:jc w:val="both"/>
              <w:rPr>
                <w:color w:val="000000"/>
              </w:rPr>
            </w:pPr>
            <w:r>
              <w:rPr>
                <w:color w:val="000000"/>
              </w:rPr>
              <w:t>1</w:t>
            </w:r>
            <w:r w:rsidRPr="00EC2F10">
              <w:rPr>
                <w:color w:val="000000"/>
              </w:rPr>
              <w:t xml:space="preserve"> </w:t>
            </w:r>
            <w:r>
              <w:rPr>
                <w:color w:val="000000"/>
              </w:rPr>
              <w:t>(viens) gads</w:t>
            </w:r>
            <w:r w:rsidRPr="00EC2F10">
              <w:rPr>
                <w:color w:val="000000"/>
              </w:rPr>
              <w:t xml:space="preserve"> vai līdz pilnīgai saistību izpildei.</w:t>
            </w:r>
          </w:p>
        </w:tc>
        <w:tc>
          <w:tcPr>
            <w:tcW w:w="2228" w:type="dxa"/>
          </w:tcPr>
          <w:p w:rsidR="00B559A3" w:rsidRPr="00915B00" w:rsidRDefault="00B559A3" w:rsidP="00BE47FB">
            <w:pPr>
              <w:rPr>
                <w:rFonts w:eastAsia="Calibri"/>
              </w:rPr>
            </w:pPr>
          </w:p>
        </w:tc>
      </w:tr>
      <w:bookmarkEnd w:id="6"/>
    </w:tbl>
    <w:p w:rsidR="00DD11D8" w:rsidRDefault="00DD11D8" w:rsidP="00767779">
      <w:pPr>
        <w:jc w:val="right"/>
      </w:pPr>
    </w:p>
    <w:p w:rsidR="00E87DCD" w:rsidRDefault="00DD11D8" w:rsidP="00DD11D8">
      <w:pPr>
        <w:tabs>
          <w:tab w:val="left" w:pos="3960"/>
        </w:tabs>
      </w:pPr>
      <w:r>
        <w:tab/>
      </w:r>
      <w:r>
        <w:br w:type="page"/>
      </w:r>
    </w:p>
    <w:p w:rsidR="00515BFE" w:rsidRDefault="00515BFE" w:rsidP="00B559A3">
      <w:pPr>
        <w:jc w:val="right"/>
      </w:pPr>
      <w:r>
        <w:lastRenderedPageBreak/>
        <w:t xml:space="preserve">Nolikuma </w:t>
      </w:r>
      <w:r w:rsidR="00F033CF">
        <w:t>3</w:t>
      </w:r>
      <w:r>
        <w:t>. pielikums</w:t>
      </w:r>
    </w:p>
    <w:p w:rsidR="00515BFE" w:rsidRDefault="00515BFE" w:rsidP="00767779">
      <w:pPr>
        <w:jc w:val="right"/>
      </w:pPr>
      <w:r>
        <w:t>(VADC 201</w:t>
      </w:r>
      <w:r w:rsidR="000555A1">
        <w:t>8</w:t>
      </w:r>
      <w:r w:rsidRPr="00B45B62">
        <w:t>/</w:t>
      </w:r>
      <w:r w:rsidR="00B559A3">
        <w:t>2</w:t>
      </w:r>
      <w:r w:rsidR="00816242">
        <w:t>2</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B559A3" w:rsidRPr="006E75D7">
        <w:rPr>
          <w:b/>
        </w:rPr>
        <w:t>Sterili vakuumstobriņi ar antikoagulantu K</w:t>
      </w:r>
      <w:r w:rsidR="00B559A3" w:rsidRPr="006E75D7">
        <w:rPr>
          <w:b/>
          <w:vertAlign w:val="subscript"/>
        </w:rPr>
        <w:t>2</w:t>
      </w:r>
      <w:r w:rsidR="00B559A3" w:rsidRPr="006E75D7">
        <w:rPr>
          <w:b/>
        </w:rPr>
        <w:t>EDTA bez gēla, 9 mL</w:t>
      </w:r>
      <w:r w:rsidRPr="00FE11F3">
        <w:rPr>
          <w:b/>
          <w:sz w:val="28"/>
          <w:szCs w:val="28"/>
        </w:rPr>
        <w:t>”</w:t>
      </w:r>
    </w:p>
    <w:p w:rsidR="001A3215" w:rsidRPr="00816242" w:rsidRDefault="001A3215" w:rsidP="005A0D2A">
      <w:pPr>
        <w:jc w:val="center"/>
        <w:rPr>
          <w:b/>
        </w:rPr>
      </w:pPr>
      <w:r w:rsidRPr="00816242">
        <w:rPr>
          <w:b/>
        </w:rPr>
        <w:t>(identifikācijas Nr. VADC 2018/</w:t>
      </w:r>
      <w:r w:rsidR="00B559A3" w:rsidRPr="00816242">
        <w:rPr>
          <w:b/>
        </w:rPr>
        <w:t>2</w:t>
      </w:r>
      <w:r w:rsidR="00816242" w:rsidRPr="00816242">
        <w:rPr>
          <w:b/>
        </w:rPr>
        <w:t>2</w:t>
      </w:r>
      <w:r w:rsidRPr="00816242">
        <w:rPr>
          <w:b/>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B559A3" w:rsidRPr="006E75D7">
        <w:rPr>
          <w:b/>
        </w:rPr>
        <w:t>Sterili vakuumstobriņi ar antikoagulantu K</w:t>
      </w:r>
      <w:r w:rsidR="00B559A3" w:rsidRPr="006E75D7">
        <w:rPr>
          <w:b/>
          <w:vertAlign w:val="subscript"/>
        </w:rPr>
        <w:t>2</w:t>
      </w:r>
      <w:r w:rsidR="00B559A3" w:rsidRPr="006E75D7">
        <w:rPr>
          <w:b/>
        </w:rPr>
        <w:t>EDTA bez gēla, 9 mL</w:t>
      </w:r>
      <w:r w:rsidRPr="004E1DC9">
        <w:t>”</w:t>
      </w:r>
      <w:r w:rsidRPr="003A692A">
        <w:t xml:space="preserve"> </w:t>
      </w:r>
      <w:r w:rsidRPr="005C5DB2">
        <w:t>(iepirkuma procedūras identifikācijas Nr. VADC 201</w:t>
      </w:r>
      <w:r>
        <w:t>8</w:t>
      </w:r>
      <w:r w:rsidRPr="00B45B62">
        <w:t>/</w:t>
      </w:r>
      <w:r w:rsidR="00B559A3">
        <w:t>2</w:t>
      </w:r>
      <w:r w:rsidR="00816242">
        <w:t>2</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859"/>
        <w:gridCol w:w="1560"/>
        <w:gridCol w:w="1843"/>
        <w:gridCol w:w="1835"/>
      </w:tblGrid>
      <w:tr w:rsidR="005A0D2A" w:rsidRPr="005D1250" w:rsidTr="00E14F8E">
        <w:trPr>
          <w:trHeight w:val="583"/>
        </w:trPr>
        <w:tc>
          <w:tcPr>
            <w:tcW w:w="275" w:type="pct"/>
            <w:shd w:val="clear" w:color="auto" w:fill="auto"/>
            <w:vAlign w:val="center"/>
          </w:tcPr>
          <w:p w:rsidR="005A0D2A" w:rsidRPr="005D1250" w:rsidRDefault="005A0D2A" w:rsidP="00144F05">
            <w:pPr>
              <w:tabs>
                <w:tab w:val="left" w:pos="4820"/>
              </w:tabs>
              <w:jc w:val="center"/>
            </w:pPr>
            <w:r w:rsidRPr="005D1250">
              <w:t>Nr.</w:t>
            </w:r>
          </w:p>
        </w:tc>
        <w:tc>
          <w:tcPr>
            <w:tcW w:w="2005" w:type="pct"/>
            <w:shd w:val="clear" w:color="auto" w:fill="auto"/>
            <w:vAlign w:val="center"/>
          </w:tcPr>
          <w:p w:rsidR="005A0D2A" w:rsidRPr="005D1250" w:rsidRDefault="005A0D2A" w:rsidP="00144F05">
            <w:pPr>
              <w:tabs>
                <w:tab w:val="left" w:pos="4820"/>
              </w:tabs>
              <w:jc w:val="center"/>
            </w:pPr>
            <w:r>
              <w:t>Nosaukums</w:t>
            </w:r>
          </w:p>
        </w:tc>
        <w:tc>
          <w:tcPr>
            <w:tcW w:w="810" w:type="pct"/>
            <w:shd w:val="clear" w:color="auto" w:fill="auto"/>
            <w:vAlign w:val="center"/>
          </w:tcPr>
          <w:p w:rsidR="005A0D2A" w:rsidRPr="005D1250" w:rsidRDefault="005A0D2A" w:rsidP="00144F05">
            <w:pPr>
              <w:tabs>
                <w:tab w:val="left" w:pos="4820"/>
              </w:tabs>
              <w:jc w:val="center"/>
            </w:pPr>
            <w:r w:rsidRPr="005D1250">
              <w:t>Daudzums</w:t>
            </w:r>
            <w:r w:rsidR="00B559A3">
              <w:t xml:space="preserve"> </w:t>
            </w:r>
            <w:r w:rsidR="00916722">
              <w:t>(gab.)</w:t>
            </w:r>
            <w:r w:rsidRPr="005D1250">
              <w:t xml:space="preserve"> </w:t>
            </w:r>
          </w:p>
        </w:tc>
        <w:tc>
          <w:tcPr>
            <w:tcW w:w="957" w:type="pct"/>
            <w:vAlign w:val="center"/>
          </w:tcPr>
          <w:p w:rsidR="005A0D2A" w:rsidRPr="005D1250" w:rsidRDefault="005A0D2A" w:rsidP="00144F05">
            <w:pPr>
              <w:tabs>
                <w:tab w:val="left" w:pos="4820"/>
              </w:tabs>
              <w:jc w:val="center"/>
            </w:pPr>
            <w:r>
              <w:t>Vienības c</w:t>
            </w:r>
            <w:r w:rsidRPr="005D1250">
              <w:t>ena</w:t>
            </w:r>
            <w:r w:rsidR="006F15E5">
              <w:t>*</w:t>
            </w:r>
            <w:r w:rsidRPr="001A4EF2">
              <w:rPr>
                <w:i/>
              </w:rPr>
              <w:t>euro</w:t>
            </w:r>
            <w:r w:rsidRPr="005D1250">
              <w:t xml:space="preserve"> bez PVN</w:t>
            </w:r>
          </w:p>
        </w:tc>
        <w:tc>
          <w:tcPr>
            <w:tcW w:w="953" w:type="pct"/>
            <w:vAlign w:val="center"/>
          </w:tcPr>
          <w:p w:rsidR="005A0D2A" w:rsidRDefault="005A0D2A" w:rsidP="00144F05">
            <w:pPr>
              <w:tabs>
                <w:tab w:val="left" w:pos="4820"/>
              </w:tabs>
              <w:jc w:val="center"/>
            </w:pPr>
            <w:r>
              <w:t>Kopējā c</w:t>
            </w:r>
            <w:r w:rsidRPr="005D1250">
              <w:t xml:space="preserve">ena </w:t>
            </w:r>
            <w:r w:rsidRPr="001A4EF2">
              <w:rPr>
                <w:i/>
              </w:rPr>
              <w:t>euro</w:t>
            </w:r>
            <w:r w:rsidRPr="005D1250">
              <w:t xml:space="preserve"> bez PVN</w:t>
            </w:r>
          </w:p>
        </w:tc>
      </w:tr>
      <w:tr w:rsidR="005A0D2A" w:rsidRPr="005D1250" w:rsidTr="00E14F8E">
        <w:trPr>
          <w:trHeight w:val="347"/>
        </w:trPr>
        <w:tc>
          <w:tcPr>
            <w:tcW w:w="275" w:type="pct"/>
            <w:shd w:val="clear" w:color="auto" w:fill="auto"/>
            <w:vAlign w:val="center"/>
          </w:tcPr>
          <w:p w:rsidR="005A0D2A" w:rsidRPr="005D1250" w:rsidRDefault="005A0D2A" w:rsidP="00144F05">
            <w:pPr>
              <w:tabs>
                <w:tab w:val="left" w:pos="4820"/>
              </w:tabs>
              <w:jc w:val="center"/>
            </w:pPr>
            <w:r w:rsidRPr="005D1250">
              <w:t>1.</w:t>
            </w:r>
          </w:p>
        </w:tc>
        <w:tc>
          <w:tcPr>
            <w:tcW w:w="2005" w:type="pct"/>
            <w:shd w:val="clear" w:color="auto" w:fill="auto"/>
            <w:vAlign w:val="center"/>
          </w:tcPr>
          <w:p w:rsidR="005A0D2A" w:rsidRPr="003A692A" w:rsidRDefault="00B559A3" w:rsidP="00BA5C64">
            <w:pPr>
              <w:jc w:val="both"/>
            </w:pPr>
            <w:r w:rsidRPr="006E75D7">
              <w:rPr>
                <w:b/>
              </w:rPr>
              <w:t>Sterili vakuumstobriņi ar antikoagulantu K</w:t>
            </w:r>
            <w:r w:rsidRPr="006E75D7">
              <w:rPr>
                <w:b/>
                <w:vertAlign w:val="subscript"/>
              </w:rPr>
              <w:t>2</w:t>
            </w:r>
            <w:r w:rsidRPr="006E75D7">
              <w:rPr>
                <w:b/>
              </w:rPr>
              <w:t>EDTA bez gēla, 9 mL</w:t>
            </w:r>
          </w:p>
        </w:tc>
        <w:tc>
          <w:tcPr>
            <w:tcW w:w="810" w:type="pct"/>
            <w:shd w:val="clear" w:color="auto" w:fill="auto"/>
            <w:vAlign w:val="center"/>
          </w:tcPr>
          <w:p w:rsidR="005A0D2A" w:rsidRPr="005D1250" w:rsidRDefault="00823423" w:rsidP="00144F05">
            <w:pPr>
              <w:tabs>
                <w:tab w:val="left" w:pos="4820"/>
              </w:tabs>
              <w:jc w:val="center"/>
            </w:pPr>
            <w:r>
              <w:t>120 000</w:t>
            </w:r>
          </w:p>
        </w:tc>
        <w:tc>
          <w:tcPr>
            <w:tcW w:w="957" w:type="pct"/>
          </w:tcPr>
          <w:p w:rsidR="005A0D2A" w:rsidRPr="005D1250" w:rsidRDefault="005A0D2A" w:rsidP="00144F05">
            <w:pPr>
              <w:tabs>
                <w:tab w:val="left" w:pos="4820"/>
              </w:tabs>
              <w:jc w:val="center"/>
            </w:pPr>
          </w:p>
        </w:tc>
        <w:tc>
          <w:tcPr>
            <w:tcW w:w="953" w:type="pct"/>
          </w:tcPr>
          <w:p w:rsidR="005A0D2A" w:rsidRPr="005D1250" w:rsidRDefault="005A0D2A" w:rsidP="00144F05">
            <w:pPr>
              <w:tabs>
                <w:tab w:val="left" w:pos="4820"/>
              </w:tabs>
              <w:jc w:val="center"/>
            </w:pPr>
          </w:p>
        </w:tc>
      </w:tr>
    </w:tbl>
    <w:p w:rsidR="00D40B1B" w:rsidRDefault="00830EC6" w:rsidP="006F15E5">
      <w:pPr>
        <w:jc w:val="both"/>
      </w:pPr>
      <w:r w:rsidRPr="00E759A3">
        <w:t>*</w:t>
      </w:r>
      <w:r w:rsidR="00BA5C64">
        <w:t>n</w:t>
      </w:r>
      <w:r w:rsidR="006F15E5" w:rsidRPr="00E759A3">
        <w:t>orādot cenu</w:t>
      </w:r>
      <w:r w:rsidR="00BA5C64">
        <w:t xml:space="preserve"> (četras zīmes aiz komata)</w:t>
      </w:r>
      <w:r w:rsidR="006F15E5" w:rsidRPr="00E759A3">
        <w:t>, pretendents tajā iekļauj visas papildus izmaksas, nodokļus un nodevas, izņemot PVN.</w:t>
      </w:r>
    </w:p>
    <w:p w:rsidR="00B31BB5" w:rsidRDefault="00B31BB5" w:rsidP="006F15E5">
      <w:pPr>
        <w:jc w:val="both"/>
      </w:pPr>
    </w:p>
    <w:p w:rsidR="005A0D2A" w:rsidRDefault="005A0D2A" w:rsidP="005A0D2A">
      <w:pPr>
        <w:jc w:val="both"/>
      </w:pPr>
      <w:r>
        <w:t>Līguma cena tiek aplikta ar PVN _____ % likmes apmērā</w:t>
      </w:r>
      <w:r w:rsidR="001803CE">
        <w:t>.</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4861A4" w:rsidRPr="00DA0DF5" w:rsidRDefault="005A0D2A" w:rsidP="00D40B1B">
      <w:pPr>
        <w:jc w:val="both"/>
      </w:pPr>
      <w:r w:rsidRPr="005D1250">
        <w:t>___________________________________________________________________________</w:t>
      </w:r>
    </w:p>
    <w:sectPr w:rsidR="004861A4" w:rsidRPr="00DA0DF5"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0A2" w:rsidRDefault="004C20A2" w:rsidP="00CC4BD7">
      <w:r>
        <w:separator/>
      </w:r>
    </w:p>
  </w:endnote>
  <w:endnote w:type="continuationSeparator" w:id="0">
    <w:p w:rsidR="004C20A2" w:rsidRDefault="004C20A2"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51883">
      <w:rPr>
        <w:noProof/>
        <w:sz w:val="20"/>
      </w:rPr>
      <w:fldChar w:fldCharType="begin"/>
    </w:r>
    <w:r w:rsidR="00451883">
      <w:rPr>
        <w:noProof/>
        <w:sz w:val="20"/>
      </w:rPr>
      <w:instrText xml:space="preserve"> NUMPAGES  \* MERGEFORMAT </w:instrText>
    </w:r>
    <w:r w:rsidR="00451883">
      <w:rPr>
        <w:noProof/>
        <w:sz w:val="20"/>
      </w:rPr>
      <w:fldChar w:fldCharType="separate"/>
    </w:r>
    <w:r w:rsidRPr="002C180D">
      <w:rPr>
        <w:noProof/>
        <w:sz w:val="20"/>
      </w:rPr>
      <w:t>17</w:t>
    </w:r>
    <w:r w:rsidR="00451883">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3748AF">
          <w:rPr>
            <w:noProof/>
          </w:rPr>
          <w:t>9</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0A2" w:rsidRDefault="004C20A2" w:rsidP="00CC4BD7">
      <w:r>
        <w:separator/>
      </w:r>
    </w:p>
  </w:footnote>
  <w:footnote w:type="continuationSeparator" w:id="0">
    <w:p w:rsidR="004C20A2" w:rsidRDefault="004C20A2" w:rsidP="00CC4BD7">
      <w:r>
        <w:continuationSeparator/>
      </w:r>
    </w:p>
  </w:footnote>
  <w:footnote w:id="1">
    <w:p w:rsidR="00E01EE8" w:rsidRDefault="00E01EE8"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pt;height:10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1072E"/>
    <w:rsid w:val="00013A1B"/>
    <w:rsid w:val="00013F7A"/>
    <w:rsid w:val="00016E70"/>
    <w:rsid w:val="00020282"/>
    <w:rsid w:val="0002242D"/>
    <w:rsid w:val="00023A49"/>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BBA"/>
    <w:rsid w:val="000566F5"/>
    <w:rsid w:val="00056ACF"/>
    <w:rsid w:val="00056C2D"/>
    <w:rsid w:val="00057BAC"/>
    <w:rsid w:val="00060423"/>
    <w:rsid w:val="0006046A"/>
    <w:rsid w:val="00060513"/>
    <w:rsid w:val="00061C0E"/>
    <w:rsid w:val="00061DBC"/>
    <w:rsid w:val="00061DC3"/>
    <w:rsid w:val="00064DC6"/>
    <w:rsid w:val="00065003"/>
    <w:rsid w:val="00065591"/>
    <w:rsid w:val="00065A99"/>
    <w:rsid w:val="00066ACC"/>
    <w:rsid w:val="000676CB"/>
    <w:rsid w:val="000703D5"/>
    <w:rsid w:val="000718DB"/>
    <w:rsid w:val="00073534"/>
    <w:rsid w:val="000740B9"/>
    <w:rsid w:val="00074F12"/>
    <w:rsid w:val="0007642D"/>
    <w:rsid w:val="0008133E"/>
    <w:rsid w:val="00081AA6"/>
    <w:rsid w:val="00081E8B"/>
    <w:rsid w:val="00081F1F"/>
    <w:rsid w:val="000820CD"/>
    <w:rsid w:val="00084B15"/>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674"/>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D8D"/>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0F9"/>
    <w:rsid w:val="00127895"/>
    <w:rsid w:val="00131F23"/>
    <w:rsid w:val="00133E08"/>
    <w:rsid w:val="001343B6"/>
    <w:rsid w:val="00135C0A"/>
    <w:rsid w:val="00135D58"/>
    <w:rsid w:val="001361BB"/>
    <w:rsid w:val="00137A01"/>
    <w:rsid w:val="00140970"/>
    <w:rsid w:val="00140C74"/>
    <w:rsid w:val="0014194F"/>
    <w:rsid w:val="00141DC4"/>
    <w:rsid w:val="001429AE"/>
    <w:rsid w:val="00143434"/>
    <w:rsid w:val="00143AC7"/>
    <w:rsid w:val="00144F05"/>
    <w:rsid w:val="00146879"/>
    <w:rsid w:val="001509C3"/>
    <w:rsid w:val="001513B0"/>
    <w:rsid w:val="001515D7"/>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AC3"/>
    <w:rsid w:val="00162F7F"/>
    <w:rsid w:val="00163090"/>
    <w:rsid w:val="0016388C"/>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19CD"/>
    <w:rsid w:val="00191B8B"/>
    <w:rsid w:val="00192067"/>
    <w:rsid w:val="00194028"/>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BF2"/>
    <w:rsid w:val="001E1C43"/>
    <w:rsid w:val="001E1CAB"/>
    <w:rsid w:val="001E2E27"/>
    <w:rsid w:val="001E3113"/>
    <w:rsid w:val="001E3904"/>
    <w:rsid w:val="001E449B"/>
    <w:rsid w:val="001E4622"/>
    <w:rsid w:val="001E4697"/>
    <w:rsid w:val="001E4E64"/>
    <w:rsid w:val="001E6184"/>
    <w:rsid w:val="001E6347"/>
    <w:rsid w:val="001E7E62"/>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156D"/>
    <w:rsid w:val="00222C96"/>
    <w:rsid w:val="00222CDD"/>
    <w:rsid w:val="002231C9"/>
    <w:rsid w:val="0022419F"/>
    <w:rsid w:val="00224DCD"/>
    <w:rsid w:val="00224E38"/>
    <w:rsid w:val="002250C8"/>
    <w:rsid w:val="00225DE8"/>
    <w:rsid w:val="00227F18"/>
    <w:rsid w:val="00230032"/>
    <w:rsid w:val="002308DB"/>
    <w:rsid w:val="0023219A"/>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03C1"/>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3DC5"/>
    <w:rsid w:val="002F49FE"/>
    <w:rsid w:val="002F4C29"/>
    <w:rsid w:val="002F59D4"/>
    <w:rsid w:val="002F688D"/>
    <w:rsid w:val="002F695D"/>
    <w:rsid w:val="002F77E5"/>
    <w:rsid w:val="00304FAD"/>
    <w:rsid w:val="0030548C"/>
    <w:rsid w:val="00305756"/>
    <w:rsid w:val="0030576E"/>
    <w:rsid w:val="00305DE6"/>
    <w:rsid w:val="00306B7A"/>
    <w:rsid w:val="0031024B"/>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2DB7"/>
    <w:rsid w:val="00364342"/>
    <w:rsid w:val="00366CA4"/>
    <w:rsid w:val="00370539"/>
    <w:rsid w:val="003706ED"/>
    <w:rsid w:val="003711BD"/>
    <w:rsid w:val="00373B96"/>
    <w:rsid w:val="00373C31"/>
    <w:rsid w:val="003748AF"/>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4C98"/>
    <w:rsid w:val="003B5A9F"/>
    <w:rsid w:val="003B66AB"/>
    <w:rsid w:val="003C0336"/>
    <w:rsid w:val="003C2518"/>
    <w:rsid w:val="003C2A41"/>
    <w:rsid w:val="003C32A3"/>
    <w:rsid w:val="003C3507"/>
    <w:rsid w:val="003C3FF6"/>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1D6"/>
    <w:rsid w:val="00437D0F"/>
    <w:rsid w:val="00440B12"/>
    <w:rsid w:val="00440D3B"/>
    <w:rsid w:val="0044142E"/>
    <w:rsid w:val="004418EB"/>
    <w:rsid w:val="00444251"/>
    <w:rsid w:val="00445D68"/>
    <w:rsid w:val="00446936"/>
    <w:rsid w:val="004470B8"/>
    <w:rsid w:val="00451174"/>
    <w:rsid w:val="0045126C"/>
    <w:rsid w:val="00451491"/>
    <w:rsid w:val="00451883"/>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F7"/>
    <w:rsid w:val="004B5101"/>
    <w:rsid w:val="004B54B0"/>
    <w:rsid w:val="004B5EF1"/>
    <w:rsid w:val="004B6BD8"/>
    <w:rsid w:val="004B77CA"/>
    <w:rsid w:val="004B7B91"/>
    <w:rsid w:val="004C0A96"/>
    <w:rsid w:val="004C20A2"/>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4DA4"/>
    <w:rsid w:val="00527803"/>
    <w:rsid w:val="00527A87"/>
    <w:rsid w:val="00527EAD"/>
    <w:rsid w:val="0053057B"/>
    <w:rsid w:val="005310DD"/>
    <w:rsid w:val="0053161D"/>
    <w:rsid w:val="00534280"/>
    <w:rsid w:val="0053501A"/>
    <w:rsid w:val="005350F7"/>
    <w:rsid w:val="005376AE"/>
    <w:rsid w:val="00540427"/>
    <w:rsid w:val="00543315"/>
    <w:rsid w:val="00543C34"/>
    <w:rsid w:val="00543DE6"/>
    <w:rsid w:val="00546E88"/>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3050"/>
    <w:rsid w:val="005B5474"/>
    <w:rsid w:val="005B6517"/>
    <w:rsid w:val="005B6973"/>
    <w:rsid w:val="005C02E7"/>
    <w:rsid w:val="005C0551"/>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6253"/>
    <w:rsid w:val="005E7722"/>
    <w:rsid w:val="005F1A2B"/>
    <w:rsid w:val="005F1A81"/>
    <w:rsid w:val="005F21F7"/>
    <w:rsid w:val="005F27D7"/>
    <w:rsid w:val="005F2C55"/>
    <w:rsid w:val="005F2CFF"/>
    <w:rsid w:val="005F2F29"/>
    <w:rsid w:val="005F5697"/>
    <w:rsid w:val="005F5A89"/>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00F5"/>
    <w:rsid w:val="006413D2"/>
    <w:rsid w:val="006427BB"/>
    <w:rsid w:val="00642946"/>
    <w:rsid w:val="00643EFE"/>
    <w:rsid w:val="00643F1B"/>
    <w:rsid w:val="00644BDB"/>
    <w:rsid w:val="006507D3"/>
    <w:rsid w:val="00651895"/>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3B63"/>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108F"/>
    <w:rsid w:val="006B21DD"/>
    <w:rsid w:val="006B2443"/>
    <w:rsid w:val="006B2837"/>
    <w:rsid w:val="006B3554"/>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1BD"/>
    <w:rsid w:val="007132FC"/>
    <w:rsid w:val="007133EA"/>
    <w:rsid w:val="0071366D"/>
    <w:rsid w:val="00714123"/>
    <w:rsid w:val="0071780B"/>
    <w:rsid w:val="00720A9A"/>
    <w:rsid w:val="007241B0"/>
    <w:rsid w:val="007244D1"/>
    <w:rsid w:val="00724C1E"/>
    <w:rsid w:val="00724E82"/>
    <w:rsid w:val="00724F62"/>
    <w:rsid w:val="00725652"/>
    <w:rsid w:val="007260C2"/>
    <w:rsid w:val="007268DC"/>
    <w:rsid w:val="00726F4E"/>
    <w:rsid w:val="007272B6"/>
    <w:rsid w:val="0072788E"/>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5E4C"/>
    <w:rsid w:val="007460C1"/>
    <w:rsid w:val="00747429"/>
    <w:rsid w:val="0075010E"/>
    <w:rsid w:val="00750172"/>
    <w:rsid w:val="00750407"/>
    <w:rsid w:val="0075084B"/>
    <w:rsid w:val="00750981"/>
    <w:rsid w:val="00750BFC"/>
    <w:rsid w:val="00751698"/>
    <w:rsid w:val="00751C8E"/>
    <w:rsid w:val="007523D1"/>
    <w:rsid w:val="00752ACE"/>
    <w:rsid w:val="0075353B"/>
    <w:rsid w:val="00753AD1"/>
    <w:rsid w:val="00753C36"/>
    <w:rsid w:val="007563D3"/>
    <w:rsid w:val="00756672"/>
    <w:rsid w:val="00760FBE"/>
    <w:rsid w:val="00763316"/>
    <w:rsid w:val="00764262"/>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41F7"/>
    <w:rsid w:val="00784D34"/>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3523"/>
    <w:rsid w:val="007B5B6C"/>
    <w:rsid w:val="007B5C1D"/>
    <w:rsid w:val="007B7350"/>
    <w:rsid w:val="007B736A"/>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F93"/>
    <w:rsid w:val="00803296"/>
    <w:rsid w:val="0080371D"/>
    <w:rsid w:val="008057EF"/>
    <w:rsid w:val="00805C5A"/>
    <w:rsid w:val="0080744B"/>
    <w:rsid w:val="00807B02"/>
    <w:rsid w:val="00810F3C"/>
    <w:rsid w:val="0081197F"/>
    <w:rsid w:val="00811CB7"/>
    <w:rsid w:val="00812251"/>
    <w:rsid w:val="00812B3E"/>
    <w:rsid w:val="00813EF8"/>
    <w:rsid w:val="00815847"/>
    <w:rsid w:val="00816242"/>
    <w:rsid w:val="00816F14"/>
    <w:rsid w:val="008200EB"/>
    <w:rsid w:val="0082052A"/>
    <w:rsid w:val="00820D0B"/>
    <w:rsid w:val="00820DCF"/>
    <w:rsid w:val="008219EC"/>
    <w:rsid w:val="00823423"/>
    <w:rsid w:val="00826733"/>
    <w:rsid w:val="00826A4A"/>
    <w:rsid w:val="008273F0"/>
    <w:rsid w:val="00827449"/>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721C"/>
    <w:rsid w:val="00871188"/>
    <w:rsid w:val="008712AA"/>
    <w:rsid w:val="00872382"/>
    <w:rsid w:val="0087267B"/>
    <w:rsid w:val="008745F6"/>
    <w:rsid w:val="008747C5"/>
    <w:rsid w:val="00874D98"/>
    <w:rsid w:val="00876EA0"/>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5DBF"/>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E6D"/>
    <w:rsid w:val="008B44D2"/>
    <w:rsid w:val="008B491D"/>
    <w:rsid w:val="008B4C32"/>
    <w:rsid w:val="008C26E8"/>
    <w:rsid w:val="008C2A6D"/>
    <w:rsid w:val="008C3784"/>
    <w:rsid w:val="008C3812"/>
    <w:rsid w:val="008C3B95"/>
    <w:rsid w:val="008C593E"/>
    <w:rsid w:val="008C6762"/>
    <w:rsid w:val="008C7955"/>
    <w:rsid w:val="008D0795"/>
    <w:rsid w:val="008D1753"/>
    <w:rsid w:val="008D493A"/>
    <w:rsid w:val="008D498C"/>
    <w:rsid w:val="008D7649"/>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B6D"/>
    <w:rsid w:val="00906C19"/>
    <w:rsid w:val="0090747A"/>
    <w:rsid w:val="00907F65"/>
    <w:rsid w:val="009102B5"/>
    <w:rsid w:val="00910322"/>
    <w:rsid w:val="00912C21"/>
    <w:rsid w:val="00912FF1"/>
    <w:rsid w:val="009130B5"/>
    <w:rsid w:val="00913710"/>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4746"/>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3BBF"/>
    <w:rsid w:val="00A44D0F"/>
    <w:rsid w:val="00A45D94"/>
    <w:rsid w:val="00A46383"/>
    <w:rsid w:val="00A47716"/>
    <w:rsid w:val="00A47A0C"/>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2CD"/>
    <w:rsid w:val="00A6465A"/>
    <w:rsid w:val="00A659EF"/>
    <w:rsid w:val="00A65D36"/>
    <w:rsid w:val="00A708D8"/>
    <w:rsid w:val="00A74050"/>
    <w:rsid w:val="00A75071"/>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6EC1"/>
    <w:rsid w:val="00AA7AB9"/>
    <w:rsid w:val="00AA7DA5"/>
    <w:rsid w:val="00AB0401"/>
    <w:rsid w:val="00AB1149"/>
    <w:rsid w:val="00AB32AE"/>
    <w:rsid w:val="00AB407F"/>
    <w:rsid w:val="00AB5617"/>
    <w:rsid w:val="00AC055F"/>
    <w:rsid w:val="00AC0AA7"/>
    <w:rsid w:val="00AC1409"/>
    <w:rsid w:val="00AC1A06"/>
    <w:rsid w:val="00AC1A58"/>
    <w:rsid w:val="00AC1D96"/>
    <w:rsid w:val="00AC4287"/>
    <w:rsid w:val="00AC44AA"/>
    <w:rsid w:val="00AC47C9"/>
    <w:rsid w:val="00AC5A37"/>
    <w:rsid w:val="00AC64B8"/>
    <w:rsid w:val="00AC6EDF"/>
    <w:rsid w:val="00AC721C"/>
    <w:rsid w:val="00AD21A8"/>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29D"/>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07D1F"/>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0B28"/>
    <w:rsid w:val="00B31BB5"/>
    <w:rsid w:val="00B3517C"/>
    <w:rsid w:val="00B358D2"/>
    <w:rsid w:val="00B359C5"/>
    <w:rsid w:val="00B3787C"/>
    <w:rsid w:val="00B37C1E"/>
    <w:rsid w:val="00B4044D"/>
    <w:rsid w:val="00B410AB"/>
    <w:rsid w:val="00B41187"/>
    <w:rsid w:val="00B41A5E"/>
    <w:rsid w:val="00B41B58"/>
    <w:rsid w:val="00B41E4B"/>
    <w:rsid w:val="00B42746"/>
    <w:rsid w:val="00B439EF"/>
    <w:rsid w:val="00B44FE7"/>
    <w:rsid w:val="00B4505A"/>
    <w:rsid w:val="00B459A3"/>
    <w:rsid w:val="00B45A2A"/>
    <w:rsid w:val="00B45ED5"/>
    <w:rsid w:val="00B47713"/>
    <w:rsid w:val="00B47B00"/>
    <w:rsid w:val="00B50461"/>
    <w:rsid w:val="00B505EB"/>
    <w:rsid w:val="00B507BE"/>
    <w:rsid w:val="00B50EEA"/>
    <w:rsid w:val="00B51BFE"/>
    <w:rsid w:val="00B531EB"/>
    <w:rsid w:val="00B53E33"/>
    <w:rsid w:val="00B559A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77D65"/>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5C64"/>
    <w:rsid w:val="00BA68B9"/>
    <w:rsid w:val="00BA7BEB"/>
    <w:rsid w:val="00BB1A61"/>
    <w:rsid w:val="00BB1C3D"/>
    <w:rsid w:val="00BB1D1B"/>
    <w:rsid w:val="00BB204D"/>
    <w:rsid w:val="00BB2062"/>
    <w:rsid w:val="00BB31AE"/>
    <w:rsid w:val="00BB4A29"/>
    <w:rsid w:val="00BB5F7D"/>
    <w:rsid w:val="00BB6285"/>
    <w:rsid w:val="00BB673E"/>
    <w:rsid w:val="00BB7A43"/>
    <w:rsid w:val="00BB7F84"/>
    <w:rsid w:val="00BC31BA"/>
    <w:rsid w:val="00BC5275"/>
    <w:rsid w:val="00BC64C8"/>
    <w:rsid w:val="00BD2B6E"/>
    <w:rsid w:val="00BD321B"/>
    <w:rsid w:val="00BD3A39"/>
    <w:rsid w:val="00BD4DDF"/>
    <w:rsid w:val="00BD52BD"/>
    <w:rsid w:val="00BD5D9B"/>
    <w:rsid w:val="00BD6122"/>
    <w:rsid w:val="00BD778C"/>
    <w:rsid w:val="00BD7F8E"/>
    <w:rsid w:val="00BE0917"/>
    <w:rsid w:val="00BE0B48"/>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13E"/>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57E78"/>
    <w:rsid w:val="00C60EBA"/>
    <w:rsid w:val="00C6295B"/>
    <w:rsid w:val="00C65601"/>
    <w:rsid w:val="00C65F4C"/>
    <w:rsid w:val="00C661D1"/>
    <w:rsid w:val="00C668E8"/>
    <w:rsid w:val="00C70A0D"/>
    <w:rsid w:val="00C73342"/>
    <w:rsid w:val="00C735C6"/>
    <w:rsid w:val="00C74C64"/>
    <w:rsid w:val="00C7571C"/>
    <w:rsid w:val="00C76F9A"/>
    <w:rsid w:val="00C809A6"/>
    <w:rsid w:val="00C81089"/>
    <w:rsid w:val="00C82EEE"/>
    <w:rsid w:val="00C83016"/>
    <w:rsid w:val="00C84AF4"/>
    <w:rsid w:val="00C86337"/>
    <w:rsid w:val="00C86690"/>
    <w:rsid w:val="00C924E7"/>
    <w:rsid w:val="00C92EC8"/>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43E"/>
    <w:rsid w:val="00CE0E5D"/>
    <w:rsid w:val="00CE2467"/>
    <w:rsid w:val="00CE417F"/>
    <w:rsid w:val="00CE4201"/>
    <w:rsid w:val="00CE47D8"/>
    <w:rsid w:val="00CE4F99"/>
    <w:rsid w:val="00CE5ACB"/>
    <w:rsid w:val="00CE7953"/>
    <w:rsid w:val="00CF05A1"/>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0778A"/>
    <w:rsid w:val="00D11141"/>
    <w:rsid w:val="00D1192F"/>
    <w:rsid w:val="00D1271D"/>
    <w:rsid w:val="00D127F2"/>
    <w:rsid w:val="00D12D57"/>
    <w:rsid w:val="00D1455B"/>
    <w:rsid w:val="00D15B18"/>
    <w:rsid w:val="00D15BBC"/>
    <w:rsid w:val="00D209C2"/>
    <w:rsid w:val="00D22B8D"/>
    <w:rsid w:val="00D23656"/>
    <w:rsid w:val="00D24D44"/>
    <w:rsid w:val="00D265D3"/>
    <w:rsid w:val="00D278CA"/>
    <w:rsid w:val="00D3183C"/>
    <w:rsid w:val="00D318A0"/>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44C8A"/>
    <w:rsid w:val="00D502A5"/>
    <w:rsid w:val="00D507B3"/>
    <w:rsid w:val="00D50890"/>
    <w:rsid w:val="00D51D75"/>
    <w:rsid w:val="00D522E4"/>
    <w:rsid w:val="00D52C40"/>
    <w:rsid w:val="00D531F8"/>
    <w:rsid w:val="00D53930"/>
    <w:rsid w:val="00D53F59"/>
    <w:rsid w:val="00D54486"/>
    <w:rsid w:val="00D54584"/>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2BC"/>
    <w:rsid w:val="00D85470"/>
    <w:rsid w:val="00D8620C"/>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1D8"/>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1EE8"/>
    <w:rsid w:val="00E037D4"/>
    <w:rsid w:val="00E0691A"/>
    <w:rsid w:val="00E10536"/>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27A76"/>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4F24"/>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326"/>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7124"/>
    <w:rsid w:val="00F67FAB"/>
    <w:rsid w:val="00F70252"/>
    <w:rsid w:val="00F70B46"/>
    <w:rsid w:val="00F77E65"/>
    <w:rsid w:val="00F80679"/>
    <w:rsid w:val="00F80EEC"/>
    <w:rsid w:val="00F81521"/>
    <w:rsid w:val="00F81968"/>
    <w:rsid w:val="00F81DC6"/>
    <w:rsid w:val="00F81E62"/>
    <w:rsid w:val="00F81E8F"/>
    <w:rsid w:val="00F82D50"/>
    <w:rsid w:val="00F830BC"/>
    <w:rsid w:val="00F83D2C"/>
    <w:rsid w:val="00F83E04"/>
    <w:rsid w:val="00F853B5"/>
    <w:rsid w:val="00F85D1A"/>
    <w:rsid w:val="00F8717B"/>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5699"/>
    <w:rsid w:val="00FA752F"/>
    <w:rsid w:val="00FB1800"/>
    <w:rsid w:val="00FB2B25"/>
    <w:rsid w:val="00FB31BC"/>
    <w:rsid w:val="00FB3388"/>
    <w:rsid w:val="00FB5028"/>
    <w:rsid w:val="00FB5F62"/>
    <w:rsid w:val="00FB6240"/>
    <w:rsid w:val="00FB67AE"/>
    <w:rsid w:val="00FB6F46"/>
    <w:rsid w:val="00FB7328"/>
    <w:rsid w:val="00FB7DCB"/>
    <w:rsid w:val="00FC0E49"/>
    <w:rsid w:val="00FC103C"/>
    <w:rsid w:val="00FC1625"/>
    <w:rsid w:val="00FC2403"/>
    <w:rsid w:val="00FC5ADC"/>
    <w:rsid w:val="00FC617C"/>
    <w:rsid w:val="00FC69A6"/>
    <w:rsid w:val="00FC71A3"/>
    <w:rsid w:val="00FC743D"/>
    <w:rsid w:val="00FC77DD"/>
    <w:rsid w:val="00FC7816"/>
    <w:rsid w:val="00FD0FA6"/>
    <w:rsid w:val="00FD1B37"/>
    <w:rsid w:val="00FD1C43"/>
    <w:rsid w:val="00FD26C3"/>
    <w:rsid w:val="00FD59C7"/>
    <w:rsid w:val="00FD6554"/>
    <w:rsid w:val="00FD65C4"/>
    <w:rsid w:val="00FD6DD2"/>
    <w:rsid w:val="00FD7A4A"/>
    <w:rsid w:val="00FE179D"/>
    <w:rsid w:val="00FE1A56"/>
    <w:rsid w:val="00FE2131"/>
    <w:rsid w:val="00FE36C9"/>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F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30382-FAE4-4623-ADBA-A7D4B2FF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12829</Words>
  <Characters>7314</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20103</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2018-07-02T15:40:00Z</dcterms:created>
  <dcterms:modified xsi:type="dcterms:W3CDTF">2018-07-03T12:05:00Z</dcterms:modified>
</cp:coreProperties>
</file>